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9B8962" w14:textId="77777777" w:rsidR="005D3394" w:rsidRPr="00787048" w:rsidRDefault="005D3394" w:rsidP="005D3394">
      <w:pPr>
        <w:rPr>
          <w:rFonts w:cs="Times New Roman (Body CS)"/>
          <w:smallCaps/>
          <w:color w:val="15233E"/>
          <w:sz w:val="120"/>
          <w:szCs w:val="120"/>
        </w:rPr>
      </w:pPr>
      <w:r w:rsidRPr="00787048">
        <w:rPr>
          <w:rFonts w:cs="Times New Roman (Body CS)"/>
          <w:smallCaps/>
          <w:noProof/>
          <w:color w:val="15233E"/>
          <w:sz w:val="120"/>
          <w:szCs w:val="120"/>
        </w:rPr>
        <w:drawing>
          <wp:anchor distT="0" distB="0" distL="114300" distR="114300" simplePos="0" relativeHeight="251679744" behindDoc="1" locked="0" layoutInCell="1" allowOverlap="1" wp14:anchorId="4D2687A8" wp14:editId="5A2F05E1">
            <wp:simplePos x="0" y="0"/>
            <wp:positionH relativeFrom="margin">
              <wp:posOffset>5309235</wp:posOffset>
            </wp:positionH>
            <wp:positionV relativeFrom="paragraph">
              <wp:posOffset>-299538</wp:posOffset>
            </wp:positionV>
            <wp:extent cx="1683662" cy="1522031"/>
            <wp:effectExtent l="0" t="0" r="5715" b="2540"/>
            <wp:wrapNone/>
            <wp:docPr id="16" name="Picture 1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d30-Tech-H-Logo.png"/>
                    <pic:cNvPicPr/>
                  </pic:nvPicPr>
                  <pic:blipFill>
                    <a:blip r:embed="rId7">
                      <a:extLst>
                        <a:ext uri="{28A0092B-C50C-407E-A947-70E740481C1C}">
                          <a14:useLocalDpi xmlns:a14="http://schemas.microsoft.com/office/drawing/2010/main"/>
                        </a:ext>
                      </a:extLst>
                    </a:blip>
                    <a:stretch>
                      <a:fillRect/>
                    </a:stretch>
                  </pic:blipFill>
                  <pic:spPr>
                    <a:xfrm>
                      <a:off x="0" y="0"/>
                      <a:ext cx="1683662" cy="1522031"/>
                    </a:xfrm>
                    <a:prstGeom prst="rect">
                      <a:avLst/>
                    </a:prstGeom>
                  </pic:spPr>
                </pic:pic>
              </a:graphicData>
            </a:graphic>
            <wp14:sizeRelH relativeFrom="margin">
              <wp14:pctWidth>0</wp14:pctWidth>
            </wp14:sizeRelH>
            <wp14:sizeRelV relativeFrom="margin">
              <wp14:pctHeight>0</wp14:pctHeight>
            </wp14:sizeRelV>
          </wp:anchor>
        </w:drawing>
      </w:r>
      <w:r w:rsidRPr="00787048">
        <w:rPr>
          <w:rFonts w:cs="Times New Roman (Body CS)"/>
          <w:smallCaps/>
          <w:color w:val="15233E"/>
          <w:sz w:val="120"/>
          <w:szCs w:val="120"/>
        </w:rPr>
        <w:t>Tech Connect</w:t>
      </w:r>
    </w:p>
    <w:p w14:paraId="61F2552F" w14:textId="77777777" w:rsidR="005D3394" w:rsidRPr="002E3D41" w:rsidRDefault="005D3394" w:rsidP="005D3394">
      <w:pPr>
        <w:pStyle w:val="Heading1"/>
        <w:rPr>
          <w:rFonts w:eastAsiaTheme="minorHAnsi"/>
        </w:rPr>
      </w:pPr>
      <w:r w:rsidRPr="002E3D41">
        <w:rPr>
          <w:noProof/>
        </w:rPr>
        <w:drawing>
          <wp:anchor distT="91440" distB="91440" distL="114300" distR="114300" simplePos="0" relativeHeight="251659264" behindDoc="0" locked="0" layoutInCell="1" allowOverlap="1" wp14:anchorId="59017E60" wp14:editId="295A0976">
            <wp:simplePos x="0" y="0"/>
            <wp:positionH relativeFrom="column">
              <wp:posOffset>-38443</wp:posOffset>
            </wp:positionH>
            <wp:positionV relativeFrom="paragraph">
              <wp:posOffset>492863</wp:posOffset>
            </wp:positionV>
            <wp:extent cx="6912864" cy="4581144"/>
            <wp:effectExtent l="25400" t="88900" r="85090" b="29210"/>
            <wp:wrapTopAndBottom/>
            <wp:docPr id="1" name="Picture 1" descr="A person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obeStock_178291515.jpeg"/>
                    <pic:cNvPicPr/>
                  </pic:nvPicPr>
                  <pic:blipFill>
                    <a:blip r:embed="rId8">
                      <a:extLst>
                        <a:ext uri="{28A0092B-C50C-407E-A947-70E740481C1C}">
                          <a14:useLocalDpi xmlns:a14="http://schemas.microsoft.com/office/drawing/2010/main"/>
                        </a:ext>
                      </a:extLst>
                    </a:blip>
                    <a:stretch>
                      <a:fillRect/>
                    </a:stretch>
                  </pic:blipFill>
                  <pic:spPr>
                    <a:xfrm>
                      <a:off x="0" y="0"/>
                      <a:ext cx="6912864" cy="4581144"/>
                    </a:xfrm>
                    <a:prstGeom prst="rect">
                      <a:avLst/>
                    </a:prstGeom>
                    <a:effectLst>
                      <a:outerShdw blurRad="50800" dist="50800" dir="18900000" algn="bl" rotWithShape="0">
                        <a:schemeClr val="bg1">
                          <a:lumMod val="50000"/>
                          <a:alpha val="40000"/>
                        </a:schemeClr>
                      </a:outerShdw>
                    </a:effectLst>
                  </pic:spPr>
                </pic:pic>
              </a:graphicData>
            </a:graphic>
            <wp14:sizeRelH relativeFrom="margin">
              <wp14:pctWidth>0</wp14:pctWidth>
            </wp14:sizeRelH>
            <wp14:sizeRelV relativeFrom="margin">
              <wp14:pctHeight>0</wp14:pctHeight>
            </wp14:sizeRelV>
          </wp:anchor>
        </w:drawing>
      </w:r>
      <w:r w:rsidRPr="002E3D41">
        <w:t>Connecting you to the latest technology and insider insights.</w:t>
      </w:r>
    </w:p>
    <w:p w14:paraId="28BACB16" w14:textId="77777777" w:rsidR="005D3394" w:rsidRDefault="005D3394" w:rsidP="005D3394">
      <w:pPr>
        <w:pStyle w:val="Heading2"/>
        <w:rPr>
          <w:rFonts w:eastAsia="Times New Roman"/>
        </w:rPr>
      </w:pPr>
      <w:r>
        <w:rPr>
          <w:rFonts w:eastAsia="Times New Roman"/>
        </w:rPr>
        <w:t>Red30 Tech Melds Technology with Heart to Make a Better W</w:t>
      </w:r>
      <w:r w:rsidRPr="00C0666D">
        <w:rPr>
          <w:rFonts w:eastAsia="Times New Roman"/>
        </w:rPr>
        <w:t>orld</w:t>
      </w:r>
    </w:p>
    <w:p w14:paraId="210DCAC2" w14:textId="77777777" w:rsidR="005D3394" w:rsidRDefault="005D3394" w:rsidP="005D3394">
      <w:r>
        <w:rPr>
          <w:noProof/>
        </w:rPr>
        <w:drawing>
          <wp:anchor distT="0" distB="0" distL="114300" distR="114300" simplePos="0" relativeHeight="251660288" behindDoc="0" locked="0" layoutInCell="1" allowOverlap="1" wp14:anchorId="7E29AC82" wp14:editId="1FCC03B8">
            <wp:simplePos x="0" y="0"/>
            <wp:positionH relativeFrom="margin">
              <wp:posOffset>-17145</wp:posOffset>
            </wp:positionH>
            <wp:positionV relativeFrom="margin">
              <wp:posOffset>6908800</wp:posOffset>
            </wp:positionV>
            <wp:extent cx="1320800" cy="13208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obeStock_168786076.ai"/>
                    <pic:cNvPicPr/>
                  </pic:nvPicPr>
                  <pic:blipFill>
                    <a:blip r:embed="rId9">
                      <a:extLst>
                        <a:ext uri="{28A0092B-C50C-407E-A947-70E740481C1C}">
                          <a14:useLocalDpi xmlns:a14="http://schemas.microsoft.com/office/drawing/2010/main"/>
                        </a:ext>
                      </a:extLst>
                    </a:blip>
                    <a:stretch>
                      <a:fillRect/>
                    </a:stretch>
                  </pic:blipFill>
                  <pic:spPr>
                    <a:xfrm>
                      <a:off x="0" y="0"/>
                      <a:ext cx="1320800" cy="1320800"/>
                    </a:xfrm>
                    <a:prstGeom prst="rect">
                      <a:avLst/>
                    </a:prstGeom>
                  </pic:spPr>
                </pic:pic>
              </a:graphicData>
            </a:graphic>
            <wp14:sizeRelH relativeFrom="margin">
              <wp14:pctWidth>0</wp14:pctWidth>
            </wp14:sizeRelH>
            <wp14:sizeRelV relativeFrom="margin">
              <wp14:pctHeight>0</wp14:pctHeight>
            </wp14:sizeRelV>
          </wp:anchor>
        </w:drawing>
      </w:r>
      <w:r>
        <w:t xml:space="preserve">Visitors at our Red30 Tech campus in Denver, Colorado during our annual Give-a-Thon would liken the hubbub of activity to a typical frenzied day on Wall Street. The excitement is infectious, and the goal is similar: to make lots of money. Though, in the case of Red30 Tech, it’s nonprofits throughout the world who reap the benefits. </w:t>
      </w:r>
    </w:p>
    <w:p w14:paraId="29283E0F" w14:textId="77777777" w:rsidR="005D3394" w:rsidRDefault="005D3394" w:rsidP="005D3394">
      <w:r>
        <w:t>Just three short years ago, we quietly initiated our Give-a-Thon program, which takes place over several days each year, to inspire community, activism, and philanthropy on a large scale. In its short lifetime, the program has built to a deafening roar and has raised $1.5 million. And that’s just a small component of the Red30 overarching employee-giving program, Red30Cares, which has generated over $350 million for charities since its evolution in 2010.</w:t>
      </w:r>
    </w:p>
    <w:p w14:paraId="07E1872A" w14:textId="77777777" w:rsidR="005D3394" w:rsidRDefault="005D3394" w:rsidP="005D3394">
      <w:r>
        <w:rPr>
          <w:rFonts w:ascii="Calibri" w:eastAsia="Times New Roman" w:hAnsi="Calibri" w:cs="Calibri"/>
          <w:noProof/>
          <w:color w:val="000000"/>
        </w:rPr>
        <w:lastRenderedPageBreak/>
        <w:drawing>
          <wp:anchor distT="0" distB="0" distL="114300" distR="114300" simplePos="0" relativeHeight="251661312" behindDoc="0" locked="0" layoutInCell="1" allowOverlap="1" wp14:anchorId="70B7737F" wp14:editId="48D6BE2E">
            <wp:simplePos x="0" y="0"/>
            <wp:positionH relativeFrom="column">
              <wp:posOffset>3707835</wp:posOffset>
            </wp:positionH>
            <wp:positionV relativeFrom="paragraph">
              <wp:posOffset>617290</wp:posOffset>
            </wp:positionV>
            <wp:extent cx="3011170" cy="2009775"/>
            <wp:effectExtent l="0" t="0" r="0" b="0"/>
            <wp:wrapSquare wrapText="bothSides"/>
            <wp:docPr id="11" name="Picture 11" descr="A group of people sitting at a table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obeStock_192452565.jpg"/>
                    <pic:cNvPicPr/>
                  </pic:nvPicPr>
                  <pic:blipFill>
                    <a:blip r:embed="rId10">
                      <a:extLst>
                        <a:ext uri="{28A0092B-C50C-407E-A947-70E740481C1C}">
                          <a14:useLocalDpi xmlns:a14="http://schemas.microsoft.com/office/drawing/2010/main"/>
                        </a:ext>
                      </a:extLst>
                    </a:blip>
                    <a:stretch>
                      <a:fillRect/>
                    </a:stretch>
                  </pic:blipFill>
                  <pic:spPr>
                    <a:xfrm>
                      <a:off x="0" y="0"/>
                      <a:ext cx="3011170" cy="2009775"/>
                    </a:xfrm>
                    <a:prstGeom prst="rect">
                      <a:avLst/>
                    </a:prstGeom>
                  </pic:spPr>
                </pic:pic>
              </a:graphicData>
            </a:graphic>
            <wp14:sizeRelH relativeFrom="margin">
              <wp14:pctWidth>0</wp14:pctWidth>
            </wp14:sizeRelH>
            <wp14:sizeRelV relativeFrom="margin">
              <wp14:pctHeight>0</wp14:pctHeight>
            </wp14:sizeRelV>
          </wp:anchor>
        </w:drawing>
      </w:r>
      <w:r>
        <w:t xml:space="preserve">During the Give-a-Thon, our employees, under the guidance of Red30Cares, work in concerted effort to improve the lives of others through a dozen charities. The charities are selected based on our company mission to “bring technology to the world,” and all have strong technology purposes. We host these nonprofits on campus for three days of presentations, discussions, ideas, collaboration, and fundraising. </w:t>
      </w:r>
    </w:p>
    <w:p w14:paraId="720B1532" w14:textId="77777777" w:rsidR="005D3394" w:rsidRDefault="005D3394" w:rsidP="005D3394">
      <w:r>
        <w:t>This year, our keynote speaker was Technology for Teens (TFT) Executive Director, Anika Patel, who delighted the crowd with her inspiring vision about using technology for good.  Anika was spurred into action to create TFT upon learning that many capable and hardworking teens were falling behind in their education simply because they couldn’t afford a computer. What started as a mission to help US-based students quickly expanded to countries throughout the world, and TFT has, to date, donated computers to 35 million children on all seven continents.</w:t>
      </w:r>
    </w:p>
    <w:p w14:paraId="2E390F2F" w14:textId="77777777" w:rsidR="005D3394" w:rsidRDefault="005D3394" w:rsidP="005D3394">
      <w:r>
        <w:t xml:space="preserve">Past Give-a-Thons have also resulted in the innovation of technologies that directly impact charities. Red30 Tech engineers and employees from many disciplines, along with charity members and volunteers, have collaborated in theme-based hack days to build tech products to help charities succeed. Last year’s hack day culminated in a mobile app that allows volunteers and donors to connect all their charity organizations under one umbrella, making donating, volunteering, and tracking of all charity-related activities easy and reliable. </w:t>
      </w:r>
    </w:p>
    <w:p w14:paraId="5E0846D4" w14:textId="77777777" w:rsidR="005D3394" w:rsidRDefault="005D3394" w:rsidP="005D3394">
      <w:r>
        <w:t>Another highlight of the Give-a-Thon is the successful volunteer recruitment that takes place. Participating nonprofits have confirmed that there’s a higher commitment rate for volunteers signed on through the event, as well as through the Red30Cares program, when compared to general volunteer recruitment efforts. And Red30 employees who volunteer time with any nonprofit organization have an added incentive to do good. The receiving nonprofit earns $20 for every volunteer hour, up to $5,000 annually for each participating Red30 employee. This is on top of the $5,000 annual matching contributions that Red30 contributes for every employee who provides a monetary donation to a registered charity.</w:t>
      </w:r>
    </w:p>
    <w:p w14:paraId="7E921B2A" w14:textId="77777777" w:rsidR="005D3394" w:rsidRDefault="005D3394" w:rsidP="005D3394">
      <w:r>
        <w:t xml:space="preserve">Red30 employees like Darrel Jackson are heartened that they can do so much good for others in partnership with their company. As Darrel says, “Not only am I blessed with work that’s important and interesting, but I’m also encouraged to give back to my community in ways that would normally not be possible. It’s a win-win situation!” To learn more about the Red30Cares program and our annual Give-a-Thon, visit </w:t>
      </w:r>
      <w:hyperlink r:id="rId11" w:history="1">
        <w:r w:rsidRPr="002C41E2">
          <w:rPr>
            <w:rStyle w:val="Hyperlink"/>
          </w:rPr>
          <w:t>www.red30tech.com/cares</w:t>
        </w:r>
      </w:hyperlink>
      <w:r>
        <w:t>.</w:t>
      </w:r>
    </w:p>
    <w:p w14:paraId="46290687" w14:textId="77777777" w:rsidR="005D3394" w:rsidRDefault="005D3394" w:rsidP="005D3394">
      <w:pPr>
        <w:pStyle w:val="Heading1"/>
      </w:pPr>
      <w:r>
        <w:t>Employee Spotlight</w:t>
      </w:r>
    </w:p>
    <w:p w14:paraId="2EEC5504" w14:textId="77777777" w:rsidR="005D3394" w:rsidRDefault="005D3394" w:rsidP="005D3394">
      <w:r>
        <w:t xml:space="preserve">Cara Davis, Project Manager for Online Instruction, has been volunteering every week at the Sunrise Senior Center for the past two years. Sunrise Senior Center specializes in working with patients with dementia and Alzheimer’s disease. One-on-one care is a vital part of treatment for elderly people suffering from diseases that cause memory loss. Volunteers are an important part of Sunrise Senior Center’s philosophy of one-on-one attention. </w:t>
      </w:r>
    </w:p>
    <w:p w14:paraId="3B864A7A" w14:textId="77777777" w:rsidR="005D3394" w:rsidRDefault="005D3394" w:rsidP="005D3394">
      <w:r>
        <w:rPr>
          <w:noProof/>
        </w:rPr>
        <w:drawing>
          <wp:anchor distT="0" distB="0" distL="114300" distR="114300" simplePos="0" relativeHeight="251662336" behindDoc="0" locked="0" layoutInCell="1" allowOverlap="1" wp14:anchorId="714ACC0A" wp14:editId="5D8299F6">
            <wp:simplePos x="0" y="0"/>
            <wp:positionH relativeFrom="margin">
              <wp:posOffset>15240</wp:posOffset>
            </wp:positionH>
            <wp:positionV relativeFrom="margin">
              <wp:posOffset>6936389</wp:posOffset>
            </wp:positionV>
            <wp:extent cx="2531110" cy="1686560"/>
            <wp:effectExtent l="0" t="0" r="0" b="2540"/>
            <wp:wrapSquare wrapText="bothSides"/>
            <wp:docPr id="3" name="Picture 3" descr="Two people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obeStock_37119483.jpeg"/>
                    <pic:cNvPicPr/>
                  </pic:nvPicPr>
                  <pic:blipFill>
                    <a:blip r:embed="rId12">
                      <a:extLst>
                        <a:ext uri="{28A0092B-C50C-407E-A947-70E740481C1C}">
                          <a14:useLocalDpi xmlns:a14="http://schemas.microsoft.com/office/drawing/2010/main"/>
                        </a:ext>
                      </a:extLst>
                    </a:blip>
                    <a:stretch>
                      <a:fillRect/>
                    </a:stretch>
                  </pic:blipFill>
                  <pic:spPr>
                    <a:xfrm>
                      <a:off x="0" y="0"/>
                      <a:ext cx="2531110" cy="1686560"/>
                    </a:xfrm>
                    <a:prstGeom prst="rect">
                      <a:avLst/>
                    </a:prstGeom>
                  </pic:spPr>
                </pic:pic>
              </a:graphicData>
            </a:graphic>
            <wp14:sizeRelH relativeFrom="margin">
              <wp14:pctWidth>0</wp14:pctWidth>
            </wp14:sizeRelH>
            <wp14:sizeRelV relativeFrom="margin">
              <wp14:pctHeight>0</wp14:pctHeight>
            </wp14:sizeRelV>
          </wp:anchor>
        </w:drawing>
      </w:r>
      <w:r>
        <w:t xml:space="preserve">Senior director, Ross Newman, works closely with volunteers at the center. “The risk factors associated with memory loss make caring for seniors in our facility more complicated,” he said. “It’s especially difficult when they reach later stages, where they suffer from increased confusion and accidents become more likely. We strive to make them feel as at home as possible and having committed volunteers like Cara make that possible.” </w:t>
      </w:r>
    </w:p>
    <w:p w14:paraId="29E403DC" w14:textId="77777777" w:rsidR="005D3394" w:rsidRDefault="005D3394" w:rsidP="005D3394">
      <w:pPr>
        <w:sectPr w:rsidR="005D3394" w:rsidSect="008539F5">
          <w:footerReference w:type="even" r:id="rId13"/>
          <w:footerReference w:type="default" r:id="rId14"/>
          <w:pgSz w:w="12240" w:h="15840"/>
          <w:pgMar w:top="720" w:right="720" w:bottom="720" w:left="720" w:header="144" w:footer="720" w:gutter="0"/>
          <w:cols w:space="720"/>
          <w:titlePg/>
          <w:docGrid w:linePitch="360"/>
        </w:sectPr>
      </w:pPr>
      <w:r>
        <w:t xml:space="preserve">If you’d like to learn more about volunteering at Sunrise Senior </w:t>
      </w:r>
      <w:proofErr w:type="gramStart"/>
      <w:r>
        <w:t>Center</w:t>
      </w:r>
      <w:proofErr w:type="gramEnd"/>
      <w:r>
        <w:t xml:space="preserve"> you can contact them at (987) 654-3210. Thank you, Cara, for all you’ve been doing to give back to our community! </w:t>
      </w:r>
    </w:p>
    <w:p w14:paraId="2B74EB16" w14:textId="77777777" w:rsidR="005D3394" w:rsidRDefault="005D3394" w:rsidP="005D3394">
      <w:pPr>
        <w:pStyle w:val="Subtitle"/>
      </w:pPr>
      <w:r>
        <w:rPr>
          <w:noProof/>
        </w:rPr>
        <w:lastRenderedPageBreak/>
        <mc:AlternateContent>
          <mc:Choice Requires="wps">
            <w:drawing>
              <wp:anchor distT="0" distB="0" distL="114300" distR="114300" simplePos="0" relativeHeight="251667456" behindDoc="0" locked="0" layoutInCell="1" allowOverlap="1" wp14:anchorId="765955CB" wp14:editId="347CCDC0">
                <wp:simplePos x="0" y="0"/>
                <wp:positionH relativeFrom="column">
                  <wp:posOffset>-412</wp:posOffset>
                </wp:positionH>
                <wp:positionV relativeFrom="paragraph">
                  <wp:posOffset>175466</wp:posOffset>
                </wp:positionV>
                <wp:extent cx="1981200" cy="0"/>
                <wp:effectExtent l="0" t="0" r="12700" b="12700"/>
                <wp:wrapNone/>
                <wp:docPr id="12" name="Straight Connector 12"/>
                <wp:cNvGraphicFramePr/>
                <a:graphic xmlns:a="http://schemas.openxmlformats.org/drawingml/2006/main">
                  <a:graphicData uri="http://schemas.microsoft.com/office/word/2010/wordprocessingShape">
                    <wps:wsp>
                      <wps:cNvCnPr/>
                      <wps:spPr>
                        <a:xfrm>
                          <a:off x="0" y="0"/>
                          <a:ext cx="1981200" cy="0"/>
                        </a:xfrm>
                        <a:prstGeom prst="line">
                          <a:avLst/>
                        </a:prstGeom>
                        <a:ln>
                          <a:solidFill>
                            <a:srgbClr val="15233E"/>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95F425" id="Straight Connector 12"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05pt,13.8pt" to="155.95pt,1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" strokecolor="#15233e" strokeweight=".5pt">
                <v:stroke joinstyle="miter"/>
              </v:line>
            </w:pict>
          </mc:Fallback>
        </mc:AlternateContent>
      </w:r>
      <w:r>
        <w:t>IN THIS ISSUE</w:t>
      </w:r>
    </w:p>
    <w:p w14:paraId="3F6B6E81" w14:textId="77777777" w:rsidR="005D3394" w:rsidRPr="00B32A55" w:rsidRDefault="005D3394" w:rsidP="004F348C">
      <w:pPr>
        <w:shd w:val="clear" w:color="auto" w:fill="15233E"/>
        <w:rPr>
          <w:color w:val="FFFFFF" w:themeColor="background1"/>
        </w:rPr>
      </w:pPr>
      <w:r>
        <w:rPr>
          <w:color w:val="FFFFFF" w:themeColor="background1"/>
        </w:rPr>
        <w:t>COVER STORY: RED30CARES</w:t>
      </w:r>
      <w:r w:rsidRPr="00B32A55">
        <w:rPr>
          <w:color w:val="FFFFFF" w:themeColor="background1"/>
        </w:rPr>
        <w:tab/>
        <w:t>1</w:t>
      </w:r>
    </w:p>
    <w:p w14:paraId="177B1798" w14:textId="77777777" w:rsidR="005D3394" w:rsidRDefault="005D3394" w:rsidP="004F348C">
      <w:pPr>
        <w:shd w:val="clear" w:color="auto" w:fill="15233E"/>
        <w:rPr>
          <w:color w:val="FFFFFF" w:themeColor="background1"/>
        </w:rPr>
      </w:pPr>
      <w:r w:rsidRPr="00B32A55">
        <w:rPr>
          <w:color w:val="FFFFFF" w:themeColor="background1"/>
        </w:rPr>
        <w:t>EMPLOYEE SPOTLIGHT</w:t>
      </w:r>
      <w:r w:rsidRPr="00B32A55">
        <w:rPr>
          <w:color w:val="FFFFFF" w:themeColor="background1"/>
        </w:rPr>
        <w:tab/>
      </w:r>
      <w:r w:rsidRPr="00B32A55">
        <w:rPr>
          <w:color w:val="FFFFFF" w:themeColor="background1"/>
        </w:rPr>
        <w:tab/>
        <w:t>2</w:t>
      </w:r>
    </w:p>
    <w:p w14:paraId="6844D5B1" w14:textId="77777777" w:rsidR="005D3394" w:rsidRDefault="005D3394" w:rsidP="004F348C">
      <w:pPr>
        <w:shd w:val="clear" w:color="auto" w:fill="15233E"/>
        <w:rPr>
          <w:color w:val="FFFFFF" w:themeColor="background1"/>
        </w:rPr>
      </w:pPr>
      <w:r>
        <w:rPr>
          <w:color w:val="FFFFFF" w:themeColor="background1"/>
        </w:rPr>
        <w:t xml:space="preserve">JUST DRONING AROUND </w:t>
      </w:r>
      <w:r>
        <w:rPr>
          <w:color w:val="FFFFFF" w:themeColor="background1"/>
        </w:rPr>
        <w:tab/>
      </w:r>
      <w:r>
        <w:rPr>
          <w:color w:val="FFFFFF" w:themeColor="background1"/>
        </w:rPr>
        <w:tab/>
        <w:t>3</w:t>
      </w:r>
    </w:p>
    <w:p w14:paraId="33C6DF56" w14:textId="77777777" w:rsidR="005D3394" w:rsidRDefault="005D3394" w:rsidP="004F348C">
      <w:pPr>
        <w:shd w:val="clear" w:color="auto" w:fill="15233E"/>
        <w:rPr>
          <w:color w:val="FFFFFF" w:themeColor="background1"/>
        </w:rPr>
      </w:pPr>
      <w:r>
        <w:rPr>
          <w:color w:val="FFFFFF" w:themeColor="background1"/>
        </w:rPr>
        <w:t>MAKERS CONFERENCE</w:t>
      </w:r>
      <w:r>
        <w:rPr>
          <w:color w:val="FFFFFF" w:themeColor="background1"/>
        </w:rPr>
        <w:tab/>
      </w:r>
      <w:r>
        <w:rPr>
          <w:color w:val="FFFFFF" w:themeColor="background1"/>
        </w:rPr>
        <w:tab/>
        <w:t>4</w:t>
      </w:r>
    </w:p>
    <w:p w14:paraId="6F72BFA1" w14:textId="77777777" w:rsidR="005D3394" w:rsidRDefault="005D3394" w:rsidP="004F348C">
      <w:pPr>
        <w:shd w:val="clear" w:color="auto" w:fill="15233E"/>
        <w:rPr>
          <w:color w:val="FFFFFF" w:themeColor="background1"/>
        </w:rPr>
      </w:pPr>
      <w:r>
        <w:rPr>
          <w:color w:val="FFFFFF" w:themeColor="background1"/>
        </w:rPr>
        <w:t>TECHNOLOGY FORECASTS</w:t>
      </w:r>
      <w:r>
        <w:rPr>
          <w:color w:val="FFFFFF" w:themeColor="background1"/>
        </w:rPr>
        <w:tab/>
      </w:r>
      <w:r>
        <w:rPr>
          <w:color w:val="FFFFFF" w:themeColor="background1"/>
        </w:rPr>
        <w:tab/>
        <w:t>5</w:t>
      </w:r>
    </w:p>
    <w:p w14:paraId="202E7814" w14:textId="77777777" w:rsidR="005D3394" w:rsidRDefault="005D3394" w:rsidP="004F348C">
      <w:pPr>
        <w:shd w:val="clear" w:color="auto" w:fill="15233E"/>
        <w:rPr>
          <w:color w:val="FFFFFF" w:themeColor="background1"/>
        </w:rPr>
      </w:pPr>
      <w:r>
        <w:rPr>
          <w:color w:val="FFFFFF" w:themeColor="background1"/>
        </w:rPr>
        <w:t>WOMEN IN TECH</w:t>
      </w:r>
      <w:r>
        <w:rPr>
          <w:color w:val="FFFFFF" w:themeColor="background1"/>
        </w:rPr>
        <w:tab/>
      </w:r>
      <w:r>
        <w:rPr>
          <w:color w:val="FFFFFF" w:themeColor="background1"/>
        </w:rPr>
        <w:tab/>
      </w:r>
      <w:r>
        <w:rPr>
          <w:color w:val="FFFFFF" w:themeColor="background1"/>
        </w:rPr>
        <w:tab/>
        <w:t>6</w:t>
      </w:r>
    </w:p>
    <w:p w14:paraId="0856B1CC" w14:textId="00EF9835" w:rsidR="00787048" w:rsidRPr="00B32A55" w:rsidRDefault="005D3394" w:rsidP="004F348C">
      <w:pPr>
        <w:shd w:val="clear" w:color="auto" w:fill="15233E"/>
        <w:rPr>
          <w:color w:val="FFFFFF" w:themeColor="background1"/>
        </w:rPr>
      </w:pPr>
      <w:r>
        <w:rPr>
          <w:color w:val="FFFFFF" w:themeColor="background1"/>
        </w:rPr>
        <w:t>WEARABLE TECHNOLOGY</w:t>
      </w:r>
      <w:r>
        <w:rPr>
          <w:color w:val="FFFFFF" w:themeColor="background1"/>
        </w:rPr>
        <w:tab/>
      </w:r>
      <w:r>
        <w:rPr>
          <w:color w:val="FFFFFF" w:themeColor="background1"/>
        </w:rPr>
        <w:tab/>
        <w:t>7</w:t>
      </w:r>
    </w:p>
    <w:p w14:paraId="630082CB" w14:textId="77777777" w:rsidR="005D3394" w:rsidRDefault="005D3394" w:rsidP="005D3394">
      <w:pPr>
        <w:pStyle w:val="Quote"/>
        <w:rPr>
          <w:caps/>
        </w:rPr>
      </w:pPr>
      <w:r>
        <w:rPr>
          <w:caps/>
        </w:rPr>
        <w:t>“</w:t>
      </w:r>
      <w:r w:rsidRPr="00C850C0">
        <w:t>The most beautiful thing we can experience is the mysterious. It is the source of all true art and science.</w:t>
      </w:r>
      <w:r>
        <w:rPr>
          <w:caps/>
        </w:rPr>
        <w:t xml:space="preserve">”     </w:t>
      </w:r>
      <w:r w:rsidRPr="00C850C0">
        <w:t xml:space="preserve"> – Albert Einstein</w:t>
      </w:r>
    </w:p>
    <w:p w14:paraId="25A686A1" w14:textId="77777777" w:rsidR="005D3394" w:rsidRDefault="005D3394" w:rsidP="005D3394">
      <w:pPr>
        <w:pStyle w:val="Subtitle"/>
      </w:pPr>
      <w:r>
        <w:rPr>
          <w:noProof/>
        </w:rPr>
        <mc:AlternateContent>
          <mc:Choice Requires="wps">
            <w:drawing>
              <wp:anchor distT="0" distB="0" distL="114300" distR="114300" simplePos="0" relativeHeight="251666432" behindDoc="0" locked="0" layoutInCell="1" allowOverlap="1" wp14:anchorId="36F475A5" wp14:editId="39F1B80C">
                <wp:simplePos x="0" y="0"/>
                <wp:positionH relativeFrom="column">
                  <wp:posOffset>-34</wp:posOffset>
                </wp:positionH>
                <wp:positionV relativeFrom="paragraph">
                  <wp:posOffset>174934</wp:posOffset>
                </wp:positionV>
                <wp:extent cx="1981200" cy="0"/>
                <wp:effectExtent l="0" t="0" r="12700" b="12700"/>
                <wp:wrapNone/>
                <wp:docPr id="10" name="Straight Connector 10"/>
                <wp:cNvGraphicFramePr/>
                <a:graphic xmlns:a="http://schemas.openxmlformats.org/drawingml/2006/main">
                  <a:graphicData uri="http://schemas.microsoft.com/office/word/2010/wordprocessingShape">
                    <wps:wsp>
                      <wps:cNvCnPr/>
                      <wps:spPr>
                        <a:xfrm>
                          <a:off x="0" y="0"/>
                          <a:ext cx="1981200" cy="0"/>
                        </a:xfrm>
                        <a:prstGeom prst="line">
                          <a:avLst/>
                        </a:prstGeom>
                        <a:ln>
                          <a:solidFill>
                            <a:srgbClr val="15233E"/>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E35C47" id="Straight Connector 10"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0,13.75pt" to="156pt,13.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" strokecolor="#15233e" strokeweight=".5pt">
                <v:stroke joinstyle="miter"/>
              </v:line>
            </w:pict>
          </mc:Fallback>
        </mc:AlternateContent>
      </w:r>
      <w:r>
        <w:t>FROM OUR READERS</w:t>
      </w:r>
    </w:p>
    <w:p w14:paraId="0087A303" w14:textId="77777777" w:rsidR="005D3394" w:rsidRDefault="005D3394" w:rsidP="005D3394">
      <w:r>
        <w:rPr>
          <w:rStyle w:val="SubtleEmphasis"/>
        </w:rPr>
        <w:t>“</w:t>
      </w:r>
      <w:r w:rsidRPr="007D370D">
        <w:rPr>
          <w:rStyle w:val="SubtleEmphasis"/>
        </w:rPr>
        <w:t>Red30 Tech has some of the best resources for online eBooks. I am amazed at the wide variety of topics and the quality of the content. I have learned so much about the tech industry</w:t>
      </w:r>
      <w:r>
        <w:rPr>
          <w:rStyle w:val="SubtleEmphasis"/>
        </w:rPr>
        <w:t xml:space="preserve"> from them”.</w:t>
      </w:r>
      <w:r>
        <w:t xml:space="preserve"> – Jane Fiat, Tucson, AZ</w:t>
      </w:r>
    </w:p>
    <w:p w14:paraId="6E85595E" w14:textId="77777777" w:rsidR="005D3394" w:rsidRPr="00882110" w:rsidRDefault="005D3394" w:rsidP="005D3394">
      <w:pPr>
        <w:pStyle w:val="Subtitle"/>
        <w:jc w:val="center"/>
        <w:rPr>
          <w:b/>
          <w:sz w:val="32"/>
          <w:szCs w:val="32"/>
          <w:u w:val="single"/>
        </w:rPr>
      </w:pPr>
      <w:r>
        <w:rPr>
          <w:noProof/>
        </w:rPr>
        <mc:AlternateContent>
          <mc:Choice Requires="wps">
            <w:drawing>
              <wp:anchor distT="0" distB="0" distL="114300" distR="114300" simplePos="0" relativeHeight="251668480" behindDoc="0" locked="0" layoutInCell="1" allowOverlap="1" wp14:anchorId="72FD5BFA" wp14:editId="7CBE827F">
                <wp:simplePos x="0" y="0"/>
                <wp:positionH relativeFrom="column">
                  <wp:posOffset>4119</wp:posOffset>
                </wp:positionH>
                <wp:positionV relativeFrom="paragraph">
                  <wp:posOffset>261396</wp:posOffset>
                </wp:positionV>
                <wp:extent cx="1981200" cy="0"/>
                <wp:effectExtent l="0" t="0" r="12700" b="12700"/>
                <wp:wrapNone/>
                <wp:docPr id="13" name="Straight Connector 13"/>
                <wp:cNvGraphicFramePr/>
                <a:graphic xmlns:a="http://schemas.openxmlformats.org/drawingml/2006/main">
                  <a:graphicData uri="http://schemas.microsoft.com/office/word/2010/wordprocessingShape">
                    <wps:wsp>
                      <wps:cNvCnPr/>
                      <wps:spPr>
                        <a:xfrm>
                          <a:off x="0" y="0"/>
                          <a:ext cx="1981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F29804" id="Straight Connector 13"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3pt,20.6pt" to="156.3pt,2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" strokecolor="#4472c4 [3204]" strokeweight=".5pt">
                <v:stroke joinstyle="miter"/>
              </v:line>
            </w:pict>
          </mc:Fallback>
        </mc:AlternateContent>
      </w:r>
      <w:r w:rsidRPr="00882110">
        <w:rPr>
          <w:b/>
          <w:sz w:val="32"/>
          <w:szCs w:val="32"/>
        </w:rPr>
        <w:t>CONTACT US</w:t>
      </w:r>
    </w:p>
    <w:p w14:paraId="0CC25C98" w14:textId="77777777" w:rsidR="005D3394" w:rsidRPr="00C43E44" w:rsidRDefault="005D3394" w:rsidP="005D3394">
      <w:pPr>
        <w:jc w:val="center"/>
        <w:rPr>
          <w:rStyle w:val="Strong"/>
          <w:sz w:val="24"/>
        </w:rPr>
      </w:pPr>
      <w:r w:rsidRPr="00C43E44">
        <w:rPr>
          <w:rStyle w:val="Strong"/>
          <w:sz w:val="24"/>
        </w:rPr>
        <w:t>Red30 Tech Inc.</w:t>
      </w:r>
    </w:p>
    <w:p w14:paraId="1766F263" w14:textId="77777777" w:rsidR="005D3394" w:rsidRPr="00C43E44" w:rsidRDefault="005D3394" w:rsidP="005D3394">
      <w:pPr>
        <w:jc w:val="center"/>
        <w:rPr>
          <w:sz w:val="24"/>
        </w:rPr>
      </w:pPr>
      <w:r w:rsidRPr="00C43E44">
        <w:rPr>
          <w:sz w:val="24"/>
        </w:rPr>
        <w:t>1000 Red30 Lane,</w:t>
      </w:r>
    </w:p>
    <w:p w14:paraId="636D7829" w14:textId="77777777" w:rsidR="005D3394" w:rsidRPr="00C43E44" w:rsidRDefault="005D3394" w:rsidP="005D3394">
      <w:pPr>
        <w:jc w:val="center"/>
        <w:rPr>
          <w:sz w:val="24"/>
        </w:rPr>
      </w:pPr>
      <w:r w:rsidRPr="00C43E44">
        <w:rPr>
          <w:sz w:val="24"/>
        </w:rPr>
        <w:t>Denver, Colorado 80014</w:t>
      </w:r>
    </w:p>
    <w:p w14:paraId="79A79F92" w14:textId="77777777" w:rsidR="005D3394" w:rsidRPr="00C43E44" w:rsidRDefault="005D3394" w:rsidP="005D3394">
      <w:pPr>
        <w:jc w:val="center"/>
        <w:rPr>
          <w:sz w:val="24"/>
        </w:rPr>
      </w:pPr>
      <w:r w:rsidRPr="00C43E44">
        <w:rPr>
          <w:sz w:val="24"/>
        </w:rPr>
        <w:t>Phone: 702-123-4567</w:t>
      </w:r>
    </w:p>
    <w:p w14:paraId="2EA1ACB6" w14:textId="77777777" w:rsidR="005D3394" w:rsidRDefault="005D3394" w:rsidP="005D3394">
      <w:pPr>
        <w:jc w:val="center"/>
        <w:rPr>
          <w:rStyle w:val="Hyperlink"/>
          <w:sz w:val="24"/>
        </w:rPr>
      </w:pPr>
      <w:r>
        <w:rPr>
          <w:noProof/>
        </w:rPr>
        <w:drawing>
          <wp:anchor distT="0" distB="0" distL="114300" distR="114300" simplePos="0" relativeHeight="251665408" behindDoc="0" locked="0" layoutInCell="1" allowOverlap="1" wp14:anchorId="33A14BEE" wp14:editId="4DEAC4CC">
            <wp:simplePos x="0" y="0"/>
            <wp:positionH relativeFrom="column">
              <wp:posOffset>272415</wp:posOffset>
            </wp:positionH>
            <wp:positionV relativeFrom="paragraph">
              <wp:posOffset>429895</wp:posOffset>
            </wp:positionV>
            <wp:extent cx="1435100" cy="574040"/>
            <wp:effectExtent l="0" t="0" r="0" b="0"/>
            <wp:wrapSquare wrapText="bothSides"/>
            <wp:docPr id="9" name="Picture 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d30-Tech-H-Logo.png"/>
                    <pic:cNvPicPr/>
                  </pic:nvPicPr>
                  <pic:blipFill>
                    <a:blip r:embed="rId15">
                      <a:extLst>
                        <a:ext uri="{28A0092B-C50C-407E-A947-70E740481C1C}">
                          <a14:useLocalDpi xmlns:a14="http://schemas.microsoft.com/office/drawing/2010/main"/>
                        </a:ext>
                      </a:extLst>
                    </a:blip>
                    <a:stretch>
                      <a:fillRect/>
                    </a:stretch>
                  </pic:blipFill>
                  <pic:spPr>
                    <a:xfrm>
                      <a:off x="0" y="0"/>
                      <a:ext cx="1435100" cy="574040"/>
                    </a:xfrm>
                    <a:prstGeom prst="rect">
                      <a:avLst/>
                    </a:prstGeom>
                  </pic:spPr>
                </pic:pic>
              </a:graphicData>
            </a:graphic>
            <wp14:sizeRelH relativeFrom="margin">
              <wp14:pctWidth>0</wp14:pctWidth>
            </wp14:sizeRelH>
            <wp14:sizeRelV relativeFrom="margin">
              <wp14:pctHeight>0</wp14:pctHeight>
            </wp14:sizeRelV>
          </wp:anchor>
        </w:drawing>
      </w:r>
      <w:r w:rsidRPr="00C43E44">
        <w:rPr>
          <w:sz w:val="24"/>
        </w:rPr>
        <w:t xml:space="preserve">Email: </w:t>
      </w:r>
      <w:hyperlink r:id="rId16" w:history="1">
        <w:r w:rsidRPr="00C43E44">
          <w:rPr>
            <w:rStyle w:val="Hyperlink"/>
            <w:sz w:val="24"/>
          </w:rPr>
          <w:t>info@red30tech.com</w:t>
        </w:r>
      </w:hyperlink>
    </w:p>
    <w:p w14:paraId="0B6B8196" w14:textId="77777777" w:rsidR="005D3394" w:rsidRDefault="005D3394" w:rsidP="005D3394">
      <w:pPr>
        <w:jc w:val="center"/>
        <w:rPr>
          <w:sz w:val="24"/>
        </w:rPr>
      </w:pPr>
    </w:p>
    <w:p w14:paraId="36570533" w14:textId="77777777" w:rsidR="005D3394" w:rsidRPr="00652EA0" w:rsidRDefault="005D3394" w:rsidP="005D3394">
      <w:pPr>
        <w:rPr>
          <w:sz w:val="24"/>
        </w:rPr>
      </w:pPr>
    </w:p>
    <w:p w14:paraId="436F47B9" w14:textId="77777777" w:rsidR="005D3394" w:rsidRDefault="005D3394" w:rsidP="005D3394">
      <w:pPr>
        <w:pStyle w:val="Heading2"/>
      </w:pPr>
      <w:r>
        <w:t>Just Droning Around</w:t>
      </w:r>
    </w:p>
    <w:p w14:paraId="1F1F6804" w14:textId="77777777" w:rsidR="005D3394" w:rsidRDefault="005D3394" w:rsidP="005D3394">
      <w:r>
        <w:rPr>
          <w:noProof/>
        </w:rPr>
        <w:drawing>
          <wp:anchor distT="0" distB="0" distL="114300" distR="114300" simplePos="0" relativeHeight="251663360" behindDoc="0" locked="0" layoutInCell="1" allowOverlap="1" wp14:anchorId="428CB00F" wp14:editId="2A4B0325">
            <wp:simplePos x="0" y="0"/>
            <wp:positionH relativeFrom="column">
              <wp:posOffset>1802130</wp:posOffset>
            </wp:positionH>
            <wp:positionV relativeFrom="paragraph">
              <wp:posOffset>813435</wp:posOffset>
            </wp:positionV>
            <wp:extent cx="2571750" cy="1710690"/>
            <wp:effectExtent l="0" t="0" r="6350" b="3810"/>
            <wp:wrapSquare wrapText="bothSides"/>
            <wp:docPr id="18" name="Picture 18" descr="A picture containing pair, table, black,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manned copter flight_LYNDA_53486.jpeg"/>
                    <pic:cNvPicPr/>
                  </pic:nvPicPr>
                  <pic:blipFill>
                    <a:blip r:embed="rId17">
                      <a:extLst>
                        <a:ext uri="{28A0092B-C50C-407E-A947-70E740481C1C}">
                          <a14:useLocalDpi xmlns:a14="http://schemas.microsoft.com/office/drawing/2010/main"/>
                        </a:ext>
                      </a:extLst>
                    </a:blip>
                    <a:stretch>
                      <a:fillRect/>
                    </a:stretch>
                  </pic:blipFill>
                  <pic:spPr>
                    <a:xfrm>
                      <a:off x="0" y="0"/>
                      <a:ext cx="2571750" cy="1710690"/>
                    </a:xfrm>
                    <a:prstGeom prst="rect">
                      <a:avLst/>
                    </a:prstGeom>
                  </pic:spPr>
                </pic:pic>
              </a:graphicData>
            </a:graphic>
            <wp14:sizeRelH relativeFrom="margin">
              <wp14:pctWidth>0</wp14:pctWidth>
            </wp14:sizeRelH>
            <wp14:sizeRelV relativeFrom="margin">
              <wp14:pctHeight>0</wp14:pctHeight>
            </wp14:sizeRelV>
          </wp:anchor>
        </w:drawing>
      </w:r>
      <w:r>
        <w:t xml:space="preserve">Whether you’re new to the world of drones, or a frequent flyer, Red30 Tech has all of the resources you need! Initially we entered the world of drones as a part of our do-it-yourself maker kits – a line of products designed to influence creativity and engage learners in fun ways. </w:t>
      </w:r>
    </w:p>
    <w:p w14:paraId="12E612D5" w14:textId="77777777" w:rsidR="005D3394" w:rsidRDefault="005D3394" w:rsidP="005D3394">
      <w:r>
        <w:t>As the demand for drones grew, we started offering off the shelf models in a variety of sizes, ranges, and platforms.</w:t>
      </w:r>
    </w:p>
    <w:p w14:paraId="1F6D43C2" w14:textId="77777777" w:rsidR="005D3394" w:rsidRDefault="005D3394" w:rsidP="005D3394">
      <w:r>
        <w:t xml:space="preserve">Today, Red30 Tech offers over 20 different models of drones for both commercial and private use. While many may still think of a drone as an expensive hobbyist toy, today they are used in a large range of practical applications. Use of drones is expanding faster than ever in a variety of industries. </w:t>
      </w:r>
    </w:p>
    <w:p w14:paraId="3DCD1CCE" w14:textId="77777777" w:rsidR="005D3394" w:rsidRDefault="005D3394" w:rsidP="005D3394">
      <w:r>
        <w:t xml:space="preserve">Filmmakers are able to greatly reduce their production costs using drones with 4K cameras, reducing the need to rent helicopters and hire pilots to get aerial shots. Real estate agents are offering aerial views of property to potential buyers. Farmers are improving agriculture crops with drones, using them for soil and field analysis, production, crop monitoring, and quality control. Telecommunication companies are using drones to maintain towers and for signal broadcasting. </w:t>
      </w:r>
    </w:p>
    <w:p w14:paraId="00D6CE93" w14:textId="77777777" w:rsidR="005D3394" w:rsidRDefault="005D3394" w:rsidP="005D3394">
      <w:r>
        <w:t>Probably one of the most surprising applications is medical transportation. It’s an inexpensive way to drop medical supplies, including medicine, blood, and lifesaving equipment. This is especially true in remote locations or after mass destruction events, where medical personnel are cut off from people in the impact zones.</w:t>
      </w:r>
    </w:p>
    <w:p w14:paraId="4BBF98AC" w14:textId="77777777" w:rsidR="005D3394" w:rsidRDefault="005D3394" w:rsidP="005D3394">
      <w:r>
        <w:t>We believe that our drone kits are a great educational tool for science, technology, engineering and mathematics. We believe that introducing the importance of STEM through fun activities and play, we will encourage more students to enter related career fields.  And that is why we donate more than 5,000 kits annually to after school and summer programs. We also partner with our annual give-a-thon, Red30Cares, to encourage employees to contribute their time to educating school age children.</w:t>
      </w:r>
    </w:p>
    <w:p w14:paraId="1050CBF7" w14:textId="77777777" w:rsidR="005D3394" w:rsidRDefault="005D3394" w:rsidP="005D3394">
      <w:r>
        <w:rPr>
          <w:rFonts w:ascii="Calibri" w:eastAsia="Times New Roman" w:hAnsi="Calibri" w:cs="Calibri"/>
          <w:noProof/>
          <w:color w:val="000000"/>
        </w:rPr>
        <w:drawing>
          <wp:anchor distT="0" distB="0" distL="114300" distR="114300" simplePos="0" relativeHeight="251664384" behindDoc="0" locked="0" layoutInCell="1" allowOverlap="1" wp14:anchorId="1AC47829" wp14:editId="7E428EF0">
            <wp:simplePos x="0" y="0"/>
            <wp:positionH relativeFrom="column">
              <wp:posOffset>0</wp:posOffset>
            </wp:positionH>
            <wp:positionV relativeFrom="paragraph">
              <wp:posOffset>0</wp:posOffset>
            </wp:positionV>
            <wp:extent cx="4379976" cy="1463040"/>
            <wp:effectExtent l="0" t="0" r="1905" b="0"/>
            <wp:wrapTopAndBottom/>
            <wp:docPr id="19" name="Picture 1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y Post.jpg"/>
                    <pic:cNvPicPr/>
                  </pic:nvPicPr>
                  <pic:blipFill>
                    <a:blip r:embed="rId18">
                      <a:extLst>
                        <a:ext uri="{28A0092B-C50C-407E-A947-70E740481C1C}">
                          <a14:useLocalDpi xmlns:a14="http://schemas.microsoft.com/office/drawing/2010/main"/>
                        </a:ext>
                      </a:extLst>
                    </a:blip>
                    <a:stretch>
                      <a:fillRect/>
                    </a:stretch>
                  </pic:blipFill>
                  <pic:spPr>
                    <a:xfrm>
                      <a:off x="0" y="0"/>
                      <a:ext cx="4379976" cy="1463040"/>
                    </a:xfrm>
                    <a:prstGeom prst="rect">
                      <a:avLst/>
                    </a:prstGeom>
                  </pic:spPr>
                </pic:pic>
              </a:graphicData>
            </a:graphic>
            <wp14:sizeRelH relativeFrom="margin">
              <wp14:pctWidth>0</wp14:pctWidth>
            </wp14:sizeRelH>
            <wp14:sizeRelV relativeFrom="margin">
              <wp14:pctHeight>0</wp14:pctHeight>
            </wp14:sizeRelV>
          </wp:anchor>
        </w:drawing>
      </w:r>
    </w:p>
    <w:p w14:paraId="06AD7AA1" w14:textId="77777777" w:rsidR="005D3394" w:rsidRDefault="005D3394" w:rsidP="005D3394">
      <w:pPr>
        <w:sectPr w:rsidR="005D3394" w:rsidSect="0077466A">
          <w:type w:val="continuous"/>
          <w:pgSz w:w="12240" w:h="15840"/>
          <w:pgMar w:top="720" w:right="720" w:bottom="720" w:left="720" w:header="720" w:footer="720" w:gutter="0"/>
          <w:cols w:num="2" w:space="720" w:equalWidth="0">
            <w:col w:w="3120" w:space="720"/>
            <w:col w:w="6960"/>
          </w:cols>
          <w:docGrid w:linePitch="360"/>
        </w:sectPr>
      </w:pPr>
    </w:p>
    <w:p w14:paraId="4846394C" w14:textId="77777777" w:rsidR="005D3394" w:rsidRDefault="005D3394" w:rsidP="005D3394"/>
    <w:p w14:paraId="4910E509" w14:textId="77777777" w:rsidR="005D3394" w:rsidRPr="00D04FE1" w:rsidRDefault="005D3394" w:rsidP="005D3394">
      <w:pPr>
        <w:pStyle w:val="Title"/>
        <w:spacing w:before="240"/>
        <w:jc w:val="center"/>
        <w:rPr>
          <w:rFonts w:eastAsia="Times New Roman"/>
        </w:rPr>
      </w:pPr>
      <w:r>
        <w:rPr>
          <w:rFonts w:ascii="Calibri" w:eastAsia="Times New Roman" w:hAnsi="Calibri" w:cs="Calibri"/>
          <w:noProof/>
          <w:color w:val="000000"/>
        </w:rPr>
        <w:lastRenderedPageBreak/>
        <w:drawing>
          <wp:anchor distT="0" distB="182880" distL="114300" distR="114300" simplePos="0" relativeHeight="251669504" behindDoc="1" locked="0" layoutInCell="1" allowOverlap="1" wp14:anchorId="5A72896B" wp14:editId="770EAE00">
            <wp:simplePos x="0" y="0"/>
            <wp:positionH relativeFrom="column">
              <wp:align>center</wp:align>
            </wp:positionH>
            <wp:positionV relativeFrom="paragraph">
              <wp:posOffset>595107</wp:posOffset>
            </wp:positionV>
            <wp:extent cx="5294376" cy="2770632"/>
            <wp:effectExtent l="0" t="0" r="1905" b="0"/>
            <wp:wrapTight wrapText="bothSides">
              <wp:wrapPolygon edited="0">
                <wp:start x="0" y="0"/>
                <wp:lineTo x="0" y="21486"/>
                <wp:lineTo x="21556" y="21486"/>
                <wp:lineTo x="21556" y="0"/>
                <wp:lineTo x="0" y="0"/>
              </wp:wrapPolygon>
            </wp:wrapTight>
            <wp:docPr id="20" name="Picture 20" descr="A close up of a toy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d30 Makers Conference.jpg"/>
                    <pic:cNvPicPr/>
                  </pic:nvPicPr>
                  <pic:blipFill>
                    <a:blip r:embed="rId19">
                      <a:extLst>
                        <a:ext uri="{28A0092B-C50C-407E-A947-70E740481C1C}">
                          <a14:useLocalDpi xmlns:a14="http://schemas.microsoft.com/office/drawing/2010/main"/>
                        </a:ext>
                      </a:extLst>
                    </a:blip>
                    <a:stretch>
                      <a:fillRect/>
                    </a:stretch>
                  </pic:blipFill>
                  <pic:spPr>
                    <a:xfrm>
                      <a:off x="0" y="0"/>
                      <a:ext cx="5294376" cy="2770632"/>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rPr>
        <w:t>Red30 Tech annual Makers Conference</w:t>
      </w:r>
    </w:p>
    <w:p w14:paraId="282F6E9A" w14:textId="77777777" w:rsidR="005D3394" w:rsidRDefault="005D3394" w:rsidP="005D3394">
      <w:pPr>
        <w:jc w:val="center"/>
        <w:rPr>
          <w:rFonts w:ascii="Calibri" w:eastAsia="Times New Roman" w:hAnsi="Calibri" w:cs="Calibri"/>
          <w:color w:val="000000"/>
        </w:rPr>
      </w:pPr>
    </w:p>
    <w:tbl>
      <w:tblPr>
        <w:tblStyle w:val="TableGrid"/>
        <w:tblW w:w="9805" w:type="dxa"/>
        <w:jc w:val="center"/>
        <w:tblLayout w:type="fixed"/>
        <w:tblLook w:val="04A0" w:firstRow="1" w:lastRow="0" w:firstColumn="1" w:lastColumn="0" w:noHBand="0" w:noVBand="1"/>
      </w:tblPr>
      <w:tblGrid>
        <w:gridCol w:w="1620"/>
        <w:gridCol w:w="1615"/>
        <w:gridCol w:w="6570"/>
      </w:tblGrid>
      <w:tr w:rsidR="005D3394" w14:paraId="6B58BB8C" w14:textId="77777777" w:rsidTr="00A82FD4">
        <w:trPr>
          <w:trHeight w:val="737"/>
          <w:jc w:val="center"/>
        </w:trPr>
        <w:tc>
          <w:tcPr>
            <w:tcW w:w="9805" w:type="dxa"/>
            <w:gridSpan w:val="3"/>
            <w:shd w:val="clear" w:color="auto" w:fill="15233E"/>
          </w:tcPr>
          <w:p w14:paraId="3EB2C5BD" w14:textId="77777777" w:rsidR="005D3394" w:rsidRDefault="005D3394" w:rsidP="00D505CE">
            <w:pPr>
              <w:spacing w:before="0" w:after="0"/>
              <w:jc w:val="center"/>
              <w:rPr>
                <w:rFonts w:ascii="Calibri" w:eastAsia="Times New Roman" w:hAnsi="Calibri" w:cs="Calibri"/>
                <w:b/>
                <w:color w:val="FFFFFF" w:themeColor="background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eastAsia="Times New Roman" w:hAnsi="Calibri" w:cs="Calibri"/>
                <w:b/>
                <w:color w:val="FFFFFF" w:themeColor="background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Day 1 – Tuesday, July 24</w:t>
            </w:r>
          </w:p>
        </w:tc>
      </w:tr>
      <w:tr w:rsidR="005D3394" w14:paraId="19859323" w14:textId="77777777" w:rsidTr="00C26435">
        <w:trPr>
          <w:trHeight w:val="1431"/>
          <w:jc w:val="center"/>
        </w:trPr>
        <w:tc>
          <w:tcPr>
            <w:tcW w:w="1620" w:type="dxa"/>
            <w:tcBorders>
              <w:bottom w:val="single" w:sz="4" w:space="0" w:color="auto"/>
            </w:tcBorders>
            <w:shd w:val="clear" w:color="auto" w:fill="auto"/>
          </w:tcPr>
          <w:p w14:paraId="461FEC89" w14:textId="77777777" w:rsidR="005D3394" w:rsidRPr="00A94A2C" w:rsidRDefault="005D3394" w:rsidP="00D505CE">
            <w:r>
              <w:rPr>
                <w:noProof/>
              </w:rPr>
              <w:drawing>
                <wp:anchor distT="91440" distB="91440" distL="114300" distR="114300" simplePos="0" relativeHeight="251670528" behindDoc="1" locked="0" layoutInCell="1" allowOverlap="0" wp14:anchorId="093637EE" wp14:editId="000C57BE">
                  <wp:simplePos x="0" y="0"/>
                  <wp:positionH relativeFrom="column">
                    <wp:posOffset>34290</wp:posOffset>
                  </wp:positionH>
                  <wp:positionV relativeFrom="paragraph">
                    <wp:posOffset>92859</wp:posOffset>
                  </wp:positionV>
                  <wp:extent cx="823090" cy="804672"/>
                  <wp:effectExtent l="0" t="0" r="0" b="0"/>
                  <wp:wrapNone/>
                  <wp:docPr id="26" name="Picture 2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D-icon.png"/>
                          <pic:cNvPicPr/>
                        </pic:nvPicPr>
                        <pic:blipFill>
                          <a:blip r:embed="rId20">
                            <a:extLst>
                              <a:ext uri="{28A0092B-C50C-407E-A947-70E740481C1C}">
                                <a14:useLocalDpi xmlns:a14="http://schemas.microsoft.com/office/drawing/2010/main"/>
                              </a:ext>
                            </a:extLst>
                          </a:blip>
                          <a:stretch>
                            <a:fillRect/>
                          </a:stretch>
                        </pic:blipFill>
                        <pic:spPr>
                          <a:xfrm>
                            <a:off x="0" y="0"/>
                            <a:ext cx="823090" cy="804672"/>
                          </a:xfrm>
                          <a:prstGeom prst="rect">
                            <a:avLst/>
                          </a:prstGeom>
                        </pic:spPr>
                      </pic:pic>
                    </a:graphicData>
                  </a:graphic>
                  <wp14:sizeRelH relativeFrom="margin">
                    <wp14:pctWidth>0</wp14:pctWidth>
                  </wp14:sizeRelH>
                  <wp14:sizeRelV relativeFrom="margin">
                    <wp14:pctHeight>0</wp14:pctHeight>
                  </wp14:sizeRelV>
                </wp:anchor>
              </w:drawing>
            </w:r>
          </w:p>
        </w:tc>
        <w:tc>
          <w:tcPr>
            <w:tcW w:w="1615" w:type="dxa"/>
            <w:tcBorders>
              <w:bottom w:val="single" w:sz="4" w:space="0" w:color="auto"/>
              <w:right w:val="nil"/>
            </w:tcBorders>
            <w:shd w:val="clear" w:color="auto" w:fill="auto"/>
          </w:tcPr>
          <w:p w14:paraId="51C21537" w14:textId="77777777" w:rsidR="005D3394" w:rsidRDefault="005D3394" w:rsidP="00D505CE">
            <w:pPr>
              <w:spacing w:before="0" w:after="0"/>
            </w:pPr>
            <w:r w:rsidRPr="003518B0">
              <w:t>7:30</w:t>
            </w:r>
            <w:r>
              <w:t xml:space="preserve"> – 9:00</w:t>
            </w:r>
          </w:p>
          <w:p w14:paraId="1DB4C9D5" w14:textId="77777777" w:rsidR="005D3394" w:rsidRDefault="005D3394" w:rsidP="00D505CE">
            <w:pPr>
              <w:spacing w:before="0" w:after="0"/>
            </w:pPr>
            <w:r>
              <w:t>9:15 – 10:00</w:t>
            </w:r>
          </w:p>
          <w:p w14:paraId="3BAFA49B" w14:textId="77777777" w:rsidR="005D3394" w:rsidRDefault="005D3394" w:rsidP="00D505CE">
            <w:pPr>
              <w:spacing w:before="0" w:after="0"/>
            </w:pPr>
            <w:r>
              <w:t>10:00 – 11:30</w:t>
            </w:r>
          </w:p>
          <w:p w14:paraId="5C4A98F0" w14:textId="77777777" w:rsidR="005D3394" w:rsidRDefault="005D3394" w:rsidP="00D505CE">
            <w:pPr>
              <w:spacing w:before="0" w:after="0"/>
            </w:pPr>
            <w:r>
              <w:t>12:00 – 5:30</w:t>
            </w:r>
          </w:p>
          <w:p w14:paraId="34DA05BB" w14:textId="77777777" w:rsidR="005D3394" w:rsidRPr="003518B0" w:rsidRDefault="005D3394" w:rsidP="00D505CE">
            <w:pPr>
              <w:spacing w:before="0" w:after="0"/>
            </w:pPr>
            <w:r>
              <w:t>6:30 –11:30</w:t>
            </w:r>
          </w:p>
        </w:tc>
        <w:tc>
          <w:tcPr>
            <w:tcW w:w="6570" w:type="dxa"/>
            <w:tcBorders>
              <w:top w:val="nil"/>
              <w:left w:val="nil"/>
              <w:bottom w:val="single" w:sz="4" w:space="0" w:color="auto"/>
              <w:right w:val="single" w:sz="4" w:space="0" w:color="auto"/>
            </w:tcBorders>
          </w:tcPr>
          <w:p w14:paraId="2B1AA8E8" w14:textId="77777777" w:rsidR="005D3394" w:rsidRDefault="005D3394" w:rsidP="00D505CE">
            <w:pPr>
              <w:spacing w:before="0" w:after="0"/>
            </w:pPr>
            <w:r>
              <w:t>Registration &amp; continental breakfast</w:t>
            </w:r>
          </w:p>
          <w:p w14:paraId="38CE9B2E" w14:textId="77777777" w:rsidR="005D3394" w:rsidRDefault="005D3394" w:rsidP="00D505CE">
            <w:pPr>
              <w:spacing w:before="0" w:after="0"/>
            </w:pPr>
            <w:r>
              <w:t>Opening remarks</w:t>
            </w:r>
          </w:p>
          <w:p w14:paraId="692417D0" w14:textId="77777777" w:rsidR="005D3394" w:rsidRDefault="005D3394" w:rsidP="00D505CE">
            <w:pPr>
              <w:spacing w:before="0" w:after="0"/>
            </w:pPr>
            <w:r>
              <w:t>Keynote speaker</w:t>
            </w:r>
          </w:p>
          <w:p w14:paraId="28B27A2E" w14:textId="77777777" w:rsidR="005D3394" w:rsidRDefault="005D3394" w:rsidP="00D505CE">
            <w:pPr>
              <w:spacing w:before="0" w:after="0"/>
            </w:pPr>
            <w:r>
              <w:t>Sessions, workshops and Showcase Pavilion</w:t>
            </w:r>
          </w:p>
          <w:p w14:paraId="6205F49A" w14:textId="77777777" w:rsidR="005D3394" w:rsidRPr="003518B0" w:rsidRDefault="005D3394" w:rsidP="00D505CE">
            <w:pPr>
              <w:spacing w:before="0" w:after="0"/>
            </w:pPr>
            <w:r>
              <w:t>Reception dinner</w:t>
            </w:r>
          </w:p>
        </w:tc>
      </w:tr>
      <w:tr w:rsidR="005D3394" w14:paraId="6F3FDAB8" w14:textId="77777777" w:rsidTr="00C26435">
        <w:trPr>
          <w:trHeight w:val="432"/>
          <w:jc w:val="center"/>
        </w:trPr>
        <w:tc>
          <w:tcPr>
            <w:tcW w:w="9805" w:type="dxa"/>
            <w:gridSpan w:val="3"/>
            <w:shd w:val="clear" w:color="auto" w:fill="15233E"/>
          </w:tcPr>
          <w:p w14:paraId="346A5B5D" w14:textId="77777777" w:rsidR="005D3394" w:rsidRDefault="005D3394" w:rsidP="00D505CE">
            <w:pPr>
              <w:spacing w:before="0" w:after="0"/>
              <w:jc w:val="center"/>
              <w:rPr>
                <w:rFonts w:ascii="Calibri" w:eastAsia="Times New Roman" w:hAnsi="Calibri" w:cs="Calibri"/>
                <w:b/>
                <w:color w:val="FFFFFF" w:themeColor="background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eastAsia="Times New Roman" w:hAnsi="Calibri" w:cs="Calibri"/>
                <w:b/>
                <w:color w:val="FFFFFF" w:themeColor="background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Day 2 – Wednesday, July 25</w:t>
            </w:r>
          </w:p>
        </w:tc>
      </w:tr>
      <w:tr w:rsidR="005D3394" w14:paraId="4B2382EA" w14:textId="77777777" w:rsidTr="00C26435">
        <w:trPr>
          <w:trHeight w:val="1161"/>
          <w:jc w:val="center"/>
        </w:trPr>
        <w:tc>
          <w:tcPr>
            <w:tcW w:w="1620" w:type="dxa"/>
            <w:tcBorders>
              <w:bottom w:val="single" w:sz="4" w:space="0" w:color="auto"/>
              <w:right w:val="single" w:sz="4" w:space="0" w:color="auto"/>
            </w:tcBorders>
          </w:tcPr>
          <w:p w14:paraId="7FB6C02C" w14:textId="77777777" w:rsidR="005D3394" w:rsidRPr="00A94A2C" w:rsidRDefault="005D3394" w:rsidP="00D505CE">
            <w:r>
              <w:rPr>
                <w:noProof/>
              </w:rPr>
              <w:drawing>
                <wp:anchor distT="91440" distB="91440" distL="114300" distR="114300" simplePos="0" relativeHeight="251671552" behindDoc="1" locked="0" layoutInCell="1" allowOverlap="1" wp14:anchorId="748EC2ED" wp14:editId="23D8F310">
                  <wp:simplePos x="0" y="0"/>
                  <wp:positionH relativeFrom="column">
                    <wp:posOffset>34290</wp:posOffset>
                  </wp:positionH>
                  <wp:positionV relativeFrom="margin">
                    <wp:posOffset>78142</wp:posOffset>
                  </wp:positionV>
                  <wp:extent cx="822960" cy="594360"/>
                  <wp:effectExtent l="0" t="0" r="0" b="0"/>
                  <wp:wrapNone/>
                  <wp:docPr id="27" name="Picture 27" descr="A sign on a p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R-icon.png"/>
                          <pic:cNvPicPr/>
                        </pic:nvPicPr>
                        <pic:blipFill>
                          <a:blip r:embed="rId21">
                            <a:extLst>
                              <a:ext uri="{28A0092B-C50C-407E-A947-70E740481C1C}">
                                <a14:useLocalDpi xmlns:a14="http://schemas.microsoft.com/office/drawing/2010/main"/>
                              </a:ext>
                            </a:extLst>
                          </a:blip>
                          <a:stretch>
                            <a:fillRect/>
                          </a:stretch>
                        </pic:blipFill>
                        <pic:spPr>
                          <a:xfrm>
                            <a:off x="0" y="0"/>
                            <a:ext cx="822960" cy="594360"/>
                          </a:xfrm>
                          <a:prstGeom prst="rect">
                            <a:avLst/>
                          </a:prstGeom>
                        </pic:spPr>
                      </pic:pic>
                    </a:graphicData>
                  </a:graphic>
                  <wp14:sizeRelH relativeFrom="margin">
                    <wp14:pctWidth>0</wp14:pctWidth>
                  </wp14:sizeRelH>
                  <wp14:sizeRelV relativeFrom="margin">
                    <wp14:pctHeight>0</wp14:pctHeight>
                  </wp14:sizeRelV>
                </wp:anchor>
              </w:drawing>
            </w:r>
          </w:p>
        </w:tc>
        <w:tc>
          <w:tcPr>
            <w:tcW w:w="1615" w:type="dxa"/>
            <w:tcBorders>
              <w:top w:val="nil"/>
              <w:left w:val="single" w:sz="4" w:space="0" w:color="auto"/>
              <w:bottom w:val="single" w:sz="4" w:space="0" w:color="auto"/>
              <w:right w:val="nil"/>
            </w:tcBorders>
          </w:tcPr>
          <w:p w14:paraId="20F75797" w14:textId="77777777" w:rsidR="005D3394" w:rsidRDefault="005D3394" w:rsidP="00D505CE">
            <w:pPr>
              <w:spacing w:before="0" w:after="0"/>
            </w:pPr>
            <w:r>
              <w:t>7:30 – 9:00</w:t>
            </w:r>
          </w:p>
          <w:p w14:paraId="4BE7FC38" w14:textId="77777777" w:rsidR="005D3394" w:rsidRDefault="005D3394" w:rsidP="00D505CE">
            <w:pPr>
              <w:spacing w:before="0" w:after="0"/>
            </w:pPr>
            <w:r>
              <w:t>9:15 – 10:00</w:t>
            </w:r>
          </w:p>
          <w:p w14:paraId="1DC3CB4F" w14:textId="77777777" w:rsidR="005D3394" w:rsidRDefault="005D3394" w:rsidP="00D505CE">
            <w:pPr>
              <w:spacing w:before="0" w:after="0"/>
            </w:pPr>
            <w:r>
              <w:t>10:00 – 6:00</w:t>
            </w:r>
          </w:p>
          <w:p w14:paraId="7B5B5CCE" w14:textId="77777777" w:rsidR="005D3394" w:rsidRPr="003518B0" w:rsidRDefault="005D3394" w:rsidP="00D505CE">
            <w:pPr>
              <w:spacing w:before="0" w:after="0"/>
            </w:pPr>
            <w:r>
              <w:t>6:30 – 11:30</w:t>
            </w:r>
          </w:p>
        </w:tc>
        <w:tc>
          <w:tcPr>
            <w:tcW w:w="6570" w:type="dxa"/>
            <w:tcBorders>
              <w:top w:val="nil"/>
              <w:left w:val="nil"/>
              <w:bottom w:val="single" w:sz="4" w:space="0" w:color="auto"/>
              <w:right w:val="single" w:sz="4" w:space="0" w:color="auto"/>
            </w:tcBorders>
          </w:tcPr>
          <w:p w14:paraId="7B043322" w14:textId="77777777" w:rsidR="005D3394" w:rsidRDefault="005D3394" w:rsidP="00D505CE">
            <w:pPr>
              <w:spacing w:before="0" w:after="0"/>
            </w:pPr>
            <w:r>
              <w:t>Continental breakfast &amp; networking</w:t>
            </w:r>
          </w:p>
          <w:p w14:paraId="6B2A998F" w14:textId="77777777" w:rsidR="005D3394" w:rsidRDefault="005D3394" w:rsidP="00D505CE">
            <w:pPr>
              <w:spacing w:before="0" w:after="0"/>
            </w:pPr>
            <w:r>
              <w:t>Virtual room tour</w:t>
            </w:r>
          </w:p>
          <w:p w14:paraId="5C51E6AD" w14:textId="77777777" w:rsidR="005D3394" w:rsidRDefault="005D3394" w:rsidP="00D505CE">
            <w:pPr>
              <w:spacing w:before="0" w:after="0"/>
            </w:pPr>
            <w:r>
              <w:t>Sessions, workshops and Showcase Pavilion</w:t>
            </w:r>
          </w:p>
          <w:p w14:paraId="4D0B720F" w14:textId="77777777" w:rsidR="005D3394" w:rsidRPr="003518B0" w:rsidRDefault="005D3394" w:rsidP="00D505CE">
            <w:pPr>
              <w:spacing w:before="0" w:after="0"/>
            </w:pPr>
            <w:r>
              <w:t>Virtual reality gala</w:t>
            </w:r>
          </w:p>
        </w:tc>
      </w:tr>
      <w:tr w:rsidR="005D3394" w14:paraId="4B7A3286" w14:textId="77777777" w:rsidTr="00C26435">
        <w:trPr>
          <w:trHeight w:val="432"/>
          <w:jc w:val="center"/>
        </w:trPr>
        <w:tc>
          <w:tcPr>
            <w:tcW w:w="9805" w:type="dxa"/>
            <w:gridSpan w:val="3"/>
            <w:shd w:val="clear" w:color="auto" w:fill="15233E"/>
          </w:tcPr>
          <w:p w14:paraId="2C622034" w14:textId="77777777" w:rsidR="005D3394" w:rsidRDefault="005D3394" w:rsidP="00D505CE">
            <w:pPr>
              <w:tabs>
                <w:tab w:val="left" w:pos="4642"/>
                <w:tab w:val="center" w:pos="5309"/>
              </w:tabs>
              <w:spacing w:before="0" w:after="0"/>
              <w:jc w:val="center"/>
              <w:rPr>
                <w:rFonts w:ascii="Calibri" w:eastAsia="Times New Roman" w:hAnsi="Calibri" w:cs="Calibri"/>
                <w:b/>
                <w:color w:val="FFFFFF" w:themeColor="background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eastAsia="Times New Roman" w:hAnsi="Calibri" w:cs="Calibri"/>
                <w:b/>
                <w:color w:val="FFFFFF" w:themeColor="background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Day 3 – Thursday, July 26</w:t>
            </w:r>
          </w:p>
        </w:tc>
      </w:tr>
      <w:tr w:rsidR="005D3394" w14:paraId="176D77ED" w14:textId="77777777" w:rsidTr="00D505CE">
        <w:trPr>
          <w:trHeight w:val="1341"/>
          <w:jc w:val="center"/>
        </w:trPr>
        <w:tc>
          <w:tcPr>
            <w:tcW w:w="1620" w:type="dxa"/>
            <w:tcBorders>
              <w:right w:val="single" w:sz="4" w:space="0" w:color="auto"/>
            </w:tcBorders>
          </w:tcPr>
          <w:p w14:paraId="29F10B09" w14:textId="77777777" w:rsidR="005D3394" w:rsidRPr="00A94A2C" w:rsidRDefault="005D3394" w:rsidP="00D505CE">
            <w:r>
              <w:rPr>
                <w:noProof/>
              </w:rPr>
              <w:drawing>
                <wp:anchor distT="91440" distB="91440" distL="114300" distR="114300" simplePos="0" relativeHeight="251672576" behindDoc="1" locked="0" layoutInCell="1" allowOverlap="1" wp14:anchorId="54F182C1" wp14:editId="50320D10">
                  <wp:simplePos x="0" y="0"/>
                  <wp:positionH relativeFrom="column">
                    <wp:posOffset>34290</wp:posOffset>
                  </wp:positionH>
                  <wp:positionV relativeFrom="paragraph">
                    <wp:posOffset>83858</wp:posOffset>
                  </wp:positionV>
                  <wp:extent cx="823554" cy="704088"/>
                  <wp:effectExtent l="0" t="0" r="0" b="0"/>
                  <wp:wrapNone/>
                  <wp:docPr id="28" name="Picture 28"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obotics-Icon.png"/>
                          <pic:cNvPicPr/>
                        </pic:nvPicPr>
                        <pic:blipFill>
                          <a:blip r:embed="rId22">
                            <a:extLst>
                              <a:ext uri="{28A0092B-C50C-407E-A947-70E740481C1C}">
                                <a14:useLocalDpi xmlns:a14="http://schemas.microsoft.com/office/drawing/2010/main"/>
                              </a:ext>
                            </a:extLst>
                          </a:blip>
                          <a:stretch>
                            <a:fillRect/>
                          </a:stretch>
                        </pic:blipFill>
                        <pic:spPr>
                          <a:xfrm>
                            <a:off x="0" y="0"/>
                            <a:ext cx="823554" cy="704088"/>
                          </a:xfrm>
                          <a:prstGeom prst="rect">
                            <a:avLst/>
                          </a:prstGeom>
                        </pic:spPr>
                      </pic:pic>
                    </a:graphicData>
                  </a:graphic>
                  <wp14:sizeRelH relativeFrom="margin">
                    <wp14:pctWidth>0</wp14:pctWidth>
                  </wp14:sizeRelH>
                  <wp14:sizeRelV relativeFrom="margin">
                    <wp14:pctHeight>0</wp14:pctHeight>
                  </wp14:sizeRelV>
                </wp:anchor>
              </w:drawing>
            </w:r>
          </w:p>
        </w:tc>
        <w:tc>
          <w:tcPr>
            <w:tcW w:w="1615" w:type="dxa"/>
            <w:tcBorders>
              <w:top w:val="nil"/>
              <w:left w:val="single" w:sz="4" w:space="0" w:color="auto"/>
              <w:bottom w:val="single" w:sz="4" w:space="0" w:color="auto"/>
              <w:right w:val="nil"/>
            </w:tcBorders>
          </w:tcPr>
          <w:p w14:paraId="1F410F45" w14:textId="77777777" w:rsidR="005D3394" w:rsidRDefault="005D3394" w:rsidP="00D505CE">
            <w:pPr>
              <w:spacing w:before="0" w:after="0"/>
            </w:pPr>
            <w:r>
              <w:t>7:30 – 9:00</w:t>
            </w:r>
          </w:p>
          <w:p w14:paraId="1DF389FC" w14:textId="77777777" w:rsidR="005D3394" w:rsidRDefault="005D3394" w:rsidP="00D505CE">
            <w:pPr>
              <w:spacing w:before="0" w:after="0"/>
            </w:pPr>
            <w:r>
              <w:t>9:15 – 10:00</w:t>
            </w:r>
          </w:p>
          <w:p w14:paraId="230139B4" w14:textId="77777777" w:rsidR="005D3394" w:rsidRDefault="005D3394" w:rsidP="00D505CE">
            <w:pPr>
              <w:spacing w:before="0" w:after="0"/>
            </w:pPr>
            <w:r>
              <w:t>10:00 – 11:30</w:t>
            </w:r>
          </w:p>
          <w:p w14:paraId="010F67DD" w14:textId="77777777" w:rsidR="005D3394" w:rsidRDefault="005D3394" w:rsidP="00D505CE">
            <w:pPr>
              <w:spacing w:before="0" w:after="0"/>
            </w:pPr>
            <w:r>
              <w:t>12:00 – 5:30</w:t>
            </w:r>
          </w:p>
          <w:p w14:paraId="471048F9" w14:textId="77777777" w:rsidR="005D3394" w:rsidRPr="003518B0" w:rsidRDefault="005D3394" w:rsidP="00D505CE">
            <w:pPr>
              <w:spacing w:before="0" w:after="0"/>
            </w:pPr>
            <w:r>
              <w:t>3:30 – 4:30</w:t>
            </w:r>
          </w:p>
        </w:tc>
        <w:tc>
          <w:tcPr>
            <w:tcW w:w="6570" w:type="dxa"/>
            <w:tcBorders>
              <w:top w:val="nil"/>
              <w:left w:val="nil"/>
              <w:bottom w:val="single" w:sz="4" w:space="0" w:color="auto"/>
              <w:right w:val="single" w:sz="4" w:space="0" w:color="auto"/>
            </w:tcBorders>
          </w:tcPr>
          <w:p w14:paraId="56CC616F" w14:textId="77777777" w:rsidR="005D3394" w:rsidRDefault="005D3394" w:rsidP="00D505CE">
            <w:pPr>
              <w:spacing w:before="0" w:after="0"/>
            </w:pPr>
            <w:r>
              <w:t>Continental breakfast &amp; networking</w:t>
            </w:r>
          </w:p>
          <w:p w14:paraId="79C2B09E" w14:textId="77777777" w:rsidR="005D3394" w:rsidRDefault="005D3394" w:rsidP="00D505CE">
            <w:pPr>
              <w:spacing w:before="0" w:after="0"/>
            </w:pPr>
            <w:r>
              <w:t>Artificial intelligence demonstration</w:t>
            </w:r>
          </w:p>
          <w:p w14:paraId="3CFEA0AC" w14:textId="77777777" w:rsidR="005D3394" w:rsidRDefault="005D3394" w:rsidP="00D505CE">
            <w:pPr>
              <w:spacing w:before="0" w:after="0"/>
            </w:pPr>
            <w:r>
              <w:t>Keynote speaker</w:t>
            </w:r>
          </w:p>
          <w:p w14:paraId="0F66C951" w14:textId="77777777" w:rsidR="005D3394" w:rsidRDefault="005D3394" w:rsidP="00D505CE">
            <w:pPr>
              <w:spacing w:before="0" w:after="0"/>
            </w:pPr>
            <w:r>
              <w:t>Sessions, workshops and Showcase Pavilion</w:t>
            </w:r>
          </w:p>
          <w:p w14:paraId="7545F24D" w14:textId="77777777" w:rsidR="005D3394" w:rsidRPr="003518B0" w:rsidRDefault="005D3394" w:rsidP="00D505CE">
            <w:pPr>
              <w:spacing w:before="0" w:after="0"/>
            </w:pPr>
            <w:r>
              <w:t>Closing ceremony</w:t>
            </w:r>
          </w:p>
        </w:tc>
      </w:tr>
    </w:tbl>
    <w:p w14:paraId="5D9E6DA0" w14:textId="77777777" w:rsidR="005D3394" w:rsidRPr="009862C3" w:rsidRDefault="005D3394" w:rsidP="005D3394">
      <w:pPr>
        <w:jc w:val="center"/>
        <w:rPr>
          <w:rStyle w:val="IntenseEmphasis"/>
          <w:sz w:val="32"/>
          <w:szCs w:val="32"/>
        </w:rPr>
      </w:pPr>
      <w:r w:rsidRPr="009862C3">
        <w:rPr>
          <w:rStyle w:val="IntenseEmphasis"/>
          <w:sz w:val="32"/>
          <w:szCs w:val="32"/>
        </w:rPr>
        <w:t>Early Bird Registration Now Open!</w:t>
      </w:r>
    </w:p>
    <w:p w14:paraId="21E08B9D" w14:textId="77777777" w:rsidR="005D3394" w:rsidRPr="00A82FD4" w:rsidRDefault="005D3394" w:rsidP="005D3394">
      <w:pPr>
        <w:spacing w:line="240" w:lineRule="auto"/>
        <w:jc w:val="center"/>
        <w:rPr>
          <w:rStyle w:val="IntenseEmphasis"/>
          <w:color w:val="1E837C"/>
          <w:sz w:val="28"/>
          <w:szCs w:val="28"/>
        </w:rPr>
      </w:pPr>
      <w:r w:rsidRPr="00A82FD4">
        <w:rPr>
          <w:rStyle w:val="IntenseEmphasis"/>
          <w:color w:val="1E837C"/>
          <w:sz w:val="28"/>
          <w:szCs w:val="28"/>
        </w:rPr>
        <w:t>450 EXHIBITORS   |   90 VISIONARIES   |   3500 ATTENDEES</w:t>
      </w:r>
    </w:p>
    <w:p w14:paraId="3E58BC82" w14:textId="77777777" w:rsidR="005D3394" w:rsidRDefault="005D3394" w:rsidP="005D3394">
      <w:pPr>
        <w:jc w:val="center"/>
        <w:rPr>
          <w:rStyle w:val="Hyperlink"/>
          <w:spacing w:val="10"/>
          <w:sz w:val="24"/>
        </w:rPr>
        <w:sectPr w:rsidR="005D3394" w:rsidSect="008539F5">
          <w:type w:val="continuous"/>
          <w:pgSz w:w="12240" w:h="15840"/>
          <w:pgMar w:top="720" w:right="720" w:bottom="720" w:left="720" w:header="720" w:footer="720" w:gutter="0"/>
          <w:cols w:space="720"/>
          <w:docGrid w:linePitch="360"/>
        </w:sectPr>
      </w:pPr>
      <w:r w:rsidRPr="00A82FD4">
        <w:rPr>
          <w:rStyle w:val="IntenseEmphasis"/>
          <w:sz w:val="24"/>
        </w:rPr>
        <w:t xml:space="preserve">FOR COMPLETE DETAILS AND REGISTRATION VISIT </w:t>
      </w:r>
      <w:hyperlink r:id="rId23" w:history="1">
        <w:r w:rsidRPr="0041091C">
          <w:rPr>
            <w:rStyle w:val="Hyperlink"/>
            <w:spacing w:val="10"/>
            <w:sz w:val="24"/>
          </w:rPr>
          <w:t>WWW.RED30TECH.COM/MAKERSCON</w:t>
        </w:r>
      </w:hyperlink>
    </w:p>
    <w:p w14:paraId="6D44A316" w14:textId="77777777" w:rsidR="005D3394" w:rsidRDefault="005D3394" w:rsidP="005D3394">
      <w:pPr>
        <w:jc w:val="center"/>
        <w:rPr>
          <w:rStyle w:val="IntenseEmphasis"/>
          <w:bCs w:val="0"/>
          <w:caps w:val="0"/>
          <w:color w:val="44546A" w:themeColor="text2"/>
          <w:sz w:val="24"/>
        </w:rPr>
      </w:pPr>
    </w:p>
    <w:p w14:paraId="7D31775A" w14:textId="77777777" w:rsidR="005D3394" w:rsidRDefault="005D3394" w:rsidP="005D3394">
      <w:pPr>
        <w:pStyle w:val="Title"/>
      </w:pPr>
      <w:r>
        <w:lastRenderedPageBreak/>
        <w:t>technology forecasts</w:t>
      </w:r>
    </w:p>
    <w:p w14:paraId="6DBCBB58" w14:textId="77777777" w:rsidR="005D3394" w:rsidRDefault="005D3394" w:rsidP="005D3394">
      <w:pPr>
        <w:sectPr w:rsidR="005D3394" w:rsidSect="00A85E91">
          <w:type w:val="continuous"/>
          <w:pgSz w:w="12240" w:h="15840"/>
          <w:pgMar w:top="1440" w:right="720" w:bottom="720" w:left="720" w:header="720" w:footer="720" w:gutter="0"/>
          <w:cols w:space="720"/>
          <w:docGrid w:linePitch="360"/>
        </w:sectPr>
      </w:pPr>
    </w:p>
    <w:p w14:paraId="7C6BFE59" w14:textId="22554AC5" w:rsidR="005D3394" w:rsidRDefault="00CA5968" w:rsidP="005D3394">
      <w:r w:rsidRPr="00F8748A">
        <w:rPr>
          <w:noProof/>
        </w:rPr>
        <w:drawing>
          <wp:anchor distT="0" distB="0" distL="114300" distR="114300" simplePos="0" relativeHeight="251673600" behindDoc="0" locked="0" layoutInCell="1" allowOverlap="1" wp14:anchorId="1E64AEDA" wp14:editId="40B7B0A7">
            <wp:simplePos x="0" y="0"/>
            <wp:positionH relativeFrom="page">
              <wp:posOffset>456565</wp:posOffset>
            </wp:positionH>
            <wp:positionV relativeFrom="paragraph">
              <wp:posOffset>892810</wp:posOffset>
            </wp:positionV>
            <wp:extent cx="6859905" cy="15748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obeStock_198042259_Preview.ai"/>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9905" cy="1574800"/>
                    </a:xfrm>
                    <a:prstGeom prst="rect">
                      <a:avLst/>
                    </a:prstGeom>
                  </pic:spPr>
                </pic:pic>
              </a:graphicData>
            </a:graphic>
            <wp14:sizeRelH relativeFrom="margin">
              <wp14:pctWidth>0</wp14:pctWidth>
            </wp14:sizeRelH>
            <wp14:sizeRelV relativeFrom="margin">
              <wp14:pctHeight>0</wp14:pctHeight>
            </wp14:sizeRelV>
          </wp:anchor>
        </w:drawing>
      </w:r>
      <w:r w:rsidR="005D3394" w:rsidRPr="00F8748A">
        <w:rPr>
          <w:noProof/>
        </w:rPr>
        <mc:AlternateContent>
          <mc:Choice Requires="wps">
            <w:drawing>
              <wp:anchor distT="0" distB="0" distL="114300" distR="114300" simplePos="0" relativeHeight="251674624" behindDoc="0" locked="0" layoutInCell="1" allowOverlap="1" wp14:anchorId="2B2C0EAF" wp14:editId="143F3494">
                <wp:simplePos x="0" y="0"/>
                <wp:positionH relativeFrom="column">
                  <wp:posOffset>78740</wp:posOffset>
                </wp:positionH>
                <wp:positionV relativeFrom="paragraph">
                  <wp:posOffset>2514906</wp:posOffset>
                </wp:positionV>
                <wp:extent cx="2096770" cy="5170805"/>
                <wp:effectExtent l="63500" t="38100" r="62230" b="74295"/>
                <wp:wrapSquare wrapText="bothSides"/>
                <wp:docPr id="41" name="Text Box 41"/>
                <wp:cNvGraphicFramePr/>
                <a:graphic xmlns:a="http://schemas.openxmlformats.org/drawingml/2006/main">
                  <a:graphicData uri="http://schemas.microsoft.com/office/word/2010/wordprocessingShape">
                    <wps:wsp>
                      <wps:cNvSpPr txBox="1"/>
                      <wps:spPr>
                        <a:xfrm>
                          <a:off x="0" y="0"/>
                          <a:ext cx="2096770" cy="5170805"/>
                        </a:xfrm>
                        <a:prstGeom prst="rect">
                          <a:avLst/>
                        </a:prstGeom>
                        <a:gradFill>
                          <a:gsLst>
                            <a:gs pos="0">
                              <a:srgbClr val="15233E"/>
                            </a:gs>
                            <a:gs pos="66000">
                              <a:srgbClr val="15233E">
                                <a:lumMod val="87000"/>
                                <a:lumOff val="13000"/>
                              </a:srgbClr>
                            </a:gs>
                            <a:gs pos="100000">
                              <a:srgbClr val="15233E">
                                <a:lumMod val="81000"/>
                                <a:lumOff val="19000"/>
                              </a:srgbClr>
                            </a:gs>
                          </a:gsLst>
                        </a:gradFill>
                        <a:ln/>
                      </wps:spPr>
                      <wps:style>
                        <a:lnRef idx="0">
                          <a:schemeClr val="accent1"/>
                        </a:lnRef>
                        <a:fillRef idx="3">
                          <a:schemeClr val="accent1"/>
                        </a:fillRef>
                        <a:effectRef idx="3">
                          <a:schemeClr val="accent1"/>
                        </a:effectRef>
                        <a:fontRef idx="minor">
                          <a:schemeClr val="lt1"/>
                        </a:fontRef>
                      </wps:style>
                      <wps:txbx>
                        <w:txbxContent>
                          <w:p w14:paraId="52F71622" w14:textId="77777777" w:rsidR="005D3394" w:rsidRPr="0022250B" w:rsidRDefault="005D3394" w:rsidP="005D3394">
                            <w:pPr>
                              <w:rPr>
                                <w:b/>
                              </w:rPr>
                            </w:pPr>
                            <w:r w:rsidRPr="0022250B">
                              <w:rPr>
                                <w:b/>
                              </w:rPr>
                              <w:t>CAREERS IN ARTIFICIAL INTELLIGENCE</w:t>
                            </w:r>
                          </w:p>
                          <w:p w14:paraId="6C18FBBA" w14:textId="77777777" w:rsidR="005D3394" w:rsidRDefault="005D3394" w:rsidP="005D3394">
                            <w:r>
                              <w:t>Computer technology and mathematics are at the heart of careers in artificial intelligence. The ability to solve problems, apply analytical thinking and working with teams are critical skills in the field.</w:t>
                            </w:r>
                          </w:p>
                          <w:p w14:paraId="157E058F" w14:textId="77777777" w:rsidR="005D3394" w:rsidRDefault="005D3394" w:rsidP="005D3394">
                            <w:r>
                              <w:t>Careers in AI include:</w:t>
                            </w:r>
                          </w:p>
                          <w:p w14:paraId="1EA80383" w14:textId="77777777" w:rsidR="005D3394" w:rsidRDefault="005D3394" w:rsidP="005D3394">
                            <w:pPr>
                              <w:pStyle w:val="ListParagraph"/>
                              <w:numPr>
                                <w:ilvl w:val="0"/>
                                <w:numId w:val="1"/>
                              </w:numPr>
                            </w:pPr>
                            <w:r>
                              <w:t>Software engineers</w:t>
                            </w:r>
                          </w:p>
                          <w:p w14:paraId="2E9B73C9" w14:textId="77777777" w:rsidR="005D3394" w:rsidRDefault="005D3394" w:rsidP="005D3394">
                            <w:pPr>
                              <w:pStyle w:val="ListParagraph"/>
                              <w:numPr>
                                <w:ilvl w:val="0"/>
                                <w:numId w:val="1"/>
                              </w:numPr>
                            </w:pPr>
                            <w:r>
                              <w:t>Computer scientists</w:t>
                            </w:r>
                          </w:p>
                          <w:p w14:paraId="1CB5AC88" w14:textId="77777777" w:rsidR="005D3394" w:rsidRDefault="005D3394" w:rsidP="005D3394">
                            <w:pPr>
                              <w:pStyle w:val="ListParagraph"/>
                              <w:numPr>
                                <w:ilvl w:val="0"/>
                                <w:numId w:val="1"/>
                              </w:numPr>
                            </w:pPr>
                            <w:r>
                              <w:t>Research scientists</w:t>
                            </w:r>
                          </w:p>
                          <w:p w14:paraId="00A88DF7" w14:textId="77777777" w:rsidR="005D3394" w:rsidRDefault="005D3394" w:rsidP="005D3394">
                            <w:pPr>
                              <w:pStyle w:val="ListParagraph"/>
                              <w:numPr>
                                <w:ilvl w:val="0"/>
                                <w:numId w:val="1"/>
                              </w:numPr>
                            </w:pPr>
                            <w:r>
                              <w:t>Algorithm specialists</w:t>
                            </w:r>
                          </w:p>
                          <w:p w14:paraId="5D5AE4D1" w14:textId="77777777" w:rsidR="005D3394" w:rsidRDefault="005D3394" w:rsidP="005D3394">
                            <w:pPr>
                              <w:pStyle w:val="ListParagraph"/>
                              <w:numPr>
                                <w:ilvl w:val="0"/>
                                <w:numId w:val="1"/>
                              </w:numPr>
                            </w:pPr>
                            <w:r>
                              <w:t>Mechanical engineers</w:t>
                            </w:r>
                          </w:p>
                          <w:p w14:paraId="03090697" w14:textId="77777777" w:rsidR="005D3394" w:rsidRDefault="005D3394" w:rsidP="005D3394">
                            <w:pPr>
                              <w:pStyle w:val="ListParagraph"/>
                              <w:numPr>
                                <w:ilvl w:val="0"/>
                                <w:numId w:val="1"/>
                              </w:numPr>
                            </w:pPr>
                            <w:r>
                              <w:t>Content developers</w:t>
                            </w:r>
                          </w:p>
                          <w:p w14:paraId="0C4E7393" w14:textId="77777777" w:rsidR="005D3394" w:rsidRDefault="005D3394" w:rsidP="005D3394">
                            <w:pPr>
                              <w:pStyle w:val="ListParagraph"/>
                              <w:numPr>
                                <w:ilvl w:val="0"/>
                                <w:numId w:val="1"/>
                              </w:numPr>
                            </w:pPr>
                            <w:r>
                              <w:t>Design engineers</w:t>
                            </w:r>
                          </w:p>
                          <w:p w14:paraId="38B48208" w14:textId="77777777" w:rsidR="005D3394" w:rsidRDefault="005D3394" w:rsidP="005D3394">
                            <w:r>
                              <w:t xml:space="preserve">If you’re interested in joining our team, you can view all of our open positions on LinkedIn at:  </w:t>
                            </w:r>
                          </w:p>
                          <w:p w14:paraId="7FED3D24" w14:textId="77777777" w:rsidR="005D3394" w:rsidRDefault="005D3394" w:rsidP="005D3394">
                            <w:r w:rsidRPr="00BE229A">
                              <w:t>www.linkedin.com/company/red30-tech</w:t>
                            </w:r>
                          </w:p>
                          <w:p w14:paraId="4B4F939A" w14:textId="77777777" w:rsidR="005D3394" w:rsidRDefault="005D3394" w:rsidP="005D33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2C0EAF" id="_x0000_t202" coordsize="21600,21600" o:spt="202" path="m,l,21600r21600,l21600,xe">
                <v:stroke joinstyle="miter"/>
                <v:path gradientshapeok="t" o:connecttype="rect"/>
              </v:shapetype>
              <v:shape id="Text Box 41" o:spid="_x0000_s1026" type="#_x0000_t202" style="position:absolute;margin-left:6.2pt;margin-top:198pt;width:165.1pt;height:407.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" fillcolor="#15233e" stroked="f">
                <v:fill color2="#2a457b" rotate="t" colors="0 #15233e;43254f #233a67;1 #2a457b" focus="100%" type="gradient">
                  <o:fill v:ext="view" type="gradientUnscaled"/>
                </v:fill>
                <v:shadow on="t" color="black" opacity="41287f" offset="0,1.5pt"/>
                <v:textbox>
                  <w:txbxContent>
                    <w:p w14:paraId="52F71622" w14:textId="77777777" w:rsidR="005D3394" w:rsidRPr="0022250B" w:rsidRDefault="005D3394" w:rsidP="005D3394">
                      <w:pPr>
                        <w:rPr>
                          <w:b/>
                        </w:rPr>
                      </w:pPr>
                      <w:r w:rsidRPr="0022250B">
                        <w:rPr>
                          <w:b/>
                        </w:rPr>
                        <w:t>CAREERS IN ARTIFICIAL INTELLIGENCE</w:t>
                      </w:r>
                    </w:p>
                    <w:p w14:paraId="6C18FBBA" w14:textId="77777777" w:rsidR="005D3394" w:rsidRDefault="005D3394" w:rsidP="005D3394">
                      <w:r>
                        <w:t>Computer technology and mathematics are at the heart of careers in artificial intelligence. The ability to solve problems, apply analytical thinking and working with teams are critical skills in the field.</w:t>
                      </w:r>
                    </w:p>
                    <w:p w14:paraId="157E058F" w14:textId="77777777" w:rsidR="005D3394" w:rsidRDefault="005D3394" w:rsidP="005D3394">
                      <w:r>
                        <w:t>Careers in AI include:</w:t>
                      </w:r>
                    </w:p>
                    <w:p w14:paraId="1EA80383" w14:textId="77777777" w:rsidR="005D3394" w:rsidRDefault="005D3394" w:rsidP="005D3394">
                      <w:pPr>
                        <w:pStyle w:val="ListParagraph"/>
                        <w:numPr>
                          <w:ilvl w:val="0"/>
                          <w:numId w:val="1"/>
                        </w:numPr>
                      </w:pPr>
                      <w:r>
                        <w:t>Software engineers</w:t>
                      </w:r>
                    </w:p>
                    <w:p w14:paraId="2E9B73C9" w14:textId="77777777" w:rsidR="005D3394" w:rsidRDefault="005D3394" w:rsidP="005D3394">
                      <w:pPr>
                        <w:pStyle w:val="ListParagraph"/>
                        <w:numPr>
                          <w:ilvl w:val="0"/>
                          <w:numId w:val="1"/>
                        </w:numPr>
                      </w:pPr>
                      <w:r>
                        <w:t>Computer scientists</w:t>
                      </w:r>
                    </w:p>
                    <w:p w14:paraId="1CB5AC88" w14:textId="77777777" w:rsidR="005D3394" w:rsidRDefault="005D3394" w:rsidP="005D3394">
                      <w:pPr>
                        <w:pStyle w:val="ListParagraph"/>
                        <w:numPr>
                          <w:ilvl w:val="0"/>
                          <w:numId w:val="1"/>
                        </w:numPr>
                      </w:pPr>
                      <w:r>
                        <w:t>Research scientists</w:t>
                      </w:r>
                    </w:p>
                    <w:p w14:paraId="00A88DF7" w14:textId="77777777" w:rsidR="005D3394" w:rsidRDefault="005D3394" w:rsidP="005D3394">
                      <w:pPr>
                        <w:pStyle w:val="ListParagraph"/>
                        <w:numPr>
                          <w:ilvl w:val="0"/>
                          <w:numId w:val="1"/>
                        </w:numPr>
                      </w:pPr>
                      <w:r>
                        <w:t>Algorithm specialists</w:t>
                      </w:r>
                    </w:p>
                    <w:p w14:paraId="5D5AE4D1" w14:textId="77777777" w:rsidR="005D3394" w:rsidRDefault="005D3394" w:rsidP="005D3394">
                      <w:pPr>
                        <w:pStyle w:val="ListParagraph"/>
                        <w:numPr>
                          <w:ilvl w:val="0"/>
                          <w:numId w:val="1"/>
                        </w:numPr>
                      </w:pPr>
                      <w:r>
                        <w:t>Mechanical engineers</w:t>
                      </w:r>
                    </w:p>
                    <w:p w14:paraId="03090697" w14:textId="77777777" w:rsidR="005D3394" w:rsidRDefault="005D3394" w:rsidP="005D3394">
                      <w:pPr>
                        <w:pStyle w:val="ListParagraph"/>
                        <w:numPr>
                          <w:ilvl w:val="0"/>
                          <w:numId w:val="1"/>
                        </w:numPr>
                      </w:pPr>
                      <w:r>
                        <w:t>Content developers</w:t>
                      </w:r>
                    </w:p>
                    <w:p w14:paraId="0C4E7393" w14:textId="77777777" w:rsidR="005D3394" w:rsidRDefault="005D3394" w:rsidP="005D3394">
                      <w:pPr>
                        <w:pStyle w:val="ListParagraph"/>
                        <w:numPr>
                          <w:ilvl w:val="0"/>
                          <w:numId w:val="1"/>
                        </w:numPr>
                      </w:pPr>
                      <w:r>
                        <w:t>Design engineers</w:t>
                      </w:r>
                    </w:p>
                    <w:p w14:paraId="38B48208" w14:textId="77777777" w:rsidR="005D3394" w:rsidRDefault="005D3394" w:rsidP="005D3394">
                      <w:r>
                        <w:t xml:space="preserve">If you’re interested in joining our team, you can view all of our open positions on LinkedIn at:  </w:t>
                      </w:r>
                    </w:p>
                    <w:p w14:paraId="7FED3D24" w14:textId="77777777" w:rsidR="005D3394" w:rsidRDefault="005D3394" w:rsidP="005D3394">
                      <w:r w:rsidRPr="00BE229A">
                        <w:t>www.linkedin.com/company/red30-tech</w:t>
                      </w:r>
                    </w:p>
                    <w:p w14:paraId="4B4F939A" w14:textId="77777777" w:rsidR="005D3394" w:rsidRDefault="005D3394" w:rsidP="005D3394"/>
                  </w:txbxContent>
                </v:textbox>
                <w10:wrap type="square"/>
              </v:shape>
            </w:pict>
          </mc:Fallback>
        </mc:AlternateContent>
      </w:r>
      <w:r w:rsidR="005D3394">
        <w:t>Artificial intelligence, or machine learning, as it’s referred to by some, is the use of algorithms to instruct computers or robots to perform processes characteristic of humans. Including the ability to discover meaning, learn from previous events, make generalizations and to apply reason.</w:t>
      </w:r>
      <w:r w:rsidR="005D3394" w:rsidRPr="00F8748A">
        <w:t xml:space="preserve"> </w:t>
      </w:r>
      <w:r w:rsidR="005D3394">
        <w:t>The unique ability to solve problems and use reason to reach a predefined goal or solution is what makes artificial intelligence unique.</w:t>
      </w:r>
      <w:r w:rsidR="005D3394" w:rsidRPr="00F8748A">
        <w:t xml:space="preserve"> </w:t>
      </w:r>
    </w:p>
    <w:p w14:paraId="5609A560" w14:textId="77777777" w:rsidR="005D3394" w:rsidRDefault="005D3394" w:rsidP="005D3394">
      <w:r>
        <w:t xml:space="preserve">We caught up with Sherri Marquand, a Data Scientist for </w:t>
      </w:r>
      <w:proofErr w:type="spellStart"/>
      <w:r>
        <w:t>KinetEco</w:t>
      </w:r>
      <w:proofErr w:type="spellEnd"/>
      <w:r>
        <w:t>, Inc., who worked with a team of engineers to develop self-healing solar panel grids. “We are in a unique time in history, similar to the industrial revolution, where industry is changing, and new innovations are transforming the landscape for both work and pleasure”, she said. “Machine learning is changing the landscape, and just like in the early 20</w:t>
      </w:r>
      <w:r w:rsidRPr="00BD12A9">
        <w:rPr>
          <w:vertAlign w:val="superscript"/>
        </w:rPr>
        <w:t>th</w:t>
      </w:r>
      <w:r>
        <w:t xml:space="preserve"> century people will need to make career changes to keep up with the innovations. The exciting news is that we are already seeing new industries and job opportunities that will fill the gaps created by automation and artificial intelligence.” </w:t>
      </w:r>
    </w:p>
    <w:p w14:paraId="4B1A3641" w14:textId="43A2586F" w:rsidR="005D3394" w:rsidRPr="00F8748A" w:rsidRDefault="005D3394" w:rsidP="005D3394">
      <w:r>
        <w:t xml:space="preserve">The disruption of industries, especially banking, insurance and retail will likely eliminate positions that are known for repetitive, redundant tasks. The good news it’s creating new opportunities and evolving current positions, rather than eliminating them. “The creation of machine learning tools is allowing new opportunities for employees and creating new career paths “, said Doug Smith, direction of operations at Two Trees Olive Oil. “We excited to use automation for repetitive tasks and offer more engaging roles and opportunities to our employees.” </w:t>
      </w:r>
    </w:p>
    <w:p w14:paraId="47A04869" w14:textId="77777777" w:rsidR="005D3394" w:rsidRDefault="005D3394" w:rsidP="005D3394">
      <w:r>
        <w:rPr>
          <w:rStyle w:val="Heading2Char"/>
        </w:rPr>
        <w:t>The future of AI Technology</w:t>
      </w:r>
      <w:r w:rsidRPr="00F8748A">
        <w:t xml:space="preserve"> </w:t>
      </w:r>
    </w:p>
    <w:p w14:paraId="6B06B417" w14:textId="77777777" w:rsidR="005D3394" w:rsidRDefault="005D3394" w:rsidP="005D3394">
      <w:r>
        <w:t>A surprising result of automation is the new ways artificial intelligence can inform opportunities to update outdated and inefficient processes. While we may have wild imaginations, that fear the Matrix may one day become a reality, the reality is that artificial intelligence is more likely to inform critical business processes and enhance research and development.</w:t>
      </w:r>
    </w:p>
    <w:p w14:paraId="7B37CF49" w14:textId="77777777" w:rsidR="005D3394" w:rsidRDefault="005D3394" w:rsidP="005D3394">
      <w:r>
        <w:t xml:space="preserve">“Machine learning is a business solution, a way to optimize results, not a replacement for human thought”, according to Smith. “We are not planning to reduce our workforce, we are planning to fine tune our processes and optimize work/life </w:t>
      </w:r>
      <w:r>
        <w:rPr>
          <w:noProof/>
        </w:rPr>
        <w:lastRenderedPageBreak/>
        <w:drawing>
          <wp:anchor distT="91440" distB="91440" distL="114300" distR="114300" simplePos="0" relativeHeight="251676672" behindDoc="0" locked="0" layoutInCell="1" allowOverlap="1" wp14:anchorId="3D5CD686" wp14:editId="2D9EA21B">
            <wp:simplePos x="0" y="0"/>
            <wp:positionH relativeFrom="column">
              <wp:posOffset>2175510</wp:posOffset>
            </wp:positionH>
            <wp:positionV relativeFrom="paragraph">
              <wp:posOffset>62865</wp:posOffset>
            </wp:positionV>
            <wp:extent cx="4969510" cy="2979420"/>
            <wp:effectExtent l="0" t="0" r="0" b="5080"/>
            <wp:wrapTopAndBottom/>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I-Infographic_110026414.png"/>
                    <pic:cNvPicPr/>
                  </pic:nvPicPr>
                  <pic:blipFill>
                    <a:blip r:embed="rId25">
                      <a:extLst>
                        <a:ext uri="{28A0092B-C50C-407E-A947-70E740481C1C}">
                          <a14:useLocalDpi xmlns:a14="http://schemas.microsoft.com/office/drawing/2010/main"/>
                        </a:ext>
                      </a:extLst>
                    </a:blip>
                    <a:stretch>
                      <a:fillRect/>
                    </a:stretch>
                  </pic:blipFill>
                  <pic:spPr>
                    <a:xfrm>
                      <a:off x="0" y="0"/>
                      <a:ext cx="4969510" cy="2979420"/>
                    </a:xfrm>
                    <a:prstGeom prst="rect">
                      <a:avLst/>
                    </a:prstGeom>
                  </pic:spPr>
                </pic:pic>
              </a:graphicData>
            </a:graphic>
            <wp14:sizeRelH relativeFrom="margin">
              <wp14:pctWidth>0</wp14:pctWidth>
            </wp14:sizeRelH>
            <wp14:sizeRelV relativeFrom="margin">
              <wp14:pctHeight>0</wp14:pctHeight>
            </wp14:sizeRelV>
          </wp:anchor>
        </w:drawing>
      </w:r>
      <w:r>
        <w:t>balance, a core principle of our employee culture”.</w:t>
      </w:r>
    </w:p>
    <w:p w14:paraId="27182A51" w14:textId="77777777" w:rsidR="005D3394" w:rsidRDefault="005D3394" w:rsidP="005D3394">
      <w:r>
        <w:t xml:space="preserve">Artificial intelligence is also having an impact in medical research and may one day help to prevent and cure diseases. It is also paving ways to prevent accidental deaths, such as sudden infant death syndrome (SIDS).  </w:t>
      </w:r>
    </w:p>
    <w:p w14:paraId="651C3692" w14:textId="77777777" w:rsidR="005D3394" w:rsidRDefault="005D3394" w:rsidP="005D3394">
      <w:pPr>
        <w:sectPr w:rsidR="005D3394" w:rsidSect="00B35D8D">
          <w:type w:val="continuous"/>
          <w:pgSz w:w="12240" w:h="15840"/>
          <w:pgMar w:top="1440" w:right="720" w:bottom="720" w:left="720" w:header="720" w:footer="720" w:gutter="0"/>
          <w:cols w:num="3" w:space="720"/>
          <w:docGrid w:linePitch="360"/>
        </w:sectPr>
      </w:pPr>
      <w:r>
        <w:t xml:space="preserve">People living with disabilities are benefiting from AI technologies designed to transform the world around them. Apps can tell a blind person about their surroundings, so they can make informed decisions. Smart technology that allows you to change a thermostat or turn on lights are helping disabled people live more independently. </w:t>
      </w:r>
    </w:p>
    <w:p w14:paraId="06667461" w14:textId="77777777" w:rsidR="005D3394" w:rsidRDefault="005D3394" w:rsidP="005D3394">
      <w:r>
        <w:t xml:space="preserve"> </w:t>
      </w:r>
    </w:p>
    <w:p w14:paraId="238B71F3" w14:textId="77777777" w:rsidR="005D3394" w:rsidRPr="00680E92" w:rsidRDefault="005D3394" w:rsidP="005D3394">
      <w:pPr>
        <w:pStyle w:val="Heading1"/>
      </w:pPr>
      <w:r>
        <w:t>Women in Tech</w:t>
      </w:r>
    </w:p>
    <w:p w14:paraId="379F4068" w14:textId="77777777" w:rsidR="005D3394" w:rsidRPr="00680E92" w:rsidRDefault="005D3394" w:rsidP="005D3394"/>
    <w:p w14:paraId="7376BA68" w14:textId="77777777" w:rsidR="005D3394" w:rsidRPr="00680E92" w:rsidRDefault="005D3394" w:rsidP="005D3394"/>
    <w:p w14:paraId="2CDA25D0" w14:textId="77777777" w:rsidR="005D3394" w:rsidRPr="00680E92" w:rsidRDefault="005D3394" w:rsidP="005D3394">
      <w:pPr>
        <w:sectPr w:rsidR="005D3394" w:rsidRPr="00680E92" w:rsidSect="005E447D">
          <w:type w:val="continuous"/>
          <w:pgSz w:w="12240" w:h="15840"/>
          <w:pgMar w:top="1430" w:right="720" w:bottom="720" w:left="720" w:header="144" w:footer="720" w:gutter="0"/>
          <w:cols w:num="3" w:space="720"/>
          <w:titlePg/>
          <w:docGrid w:linePitch="360"/>
        </w:sectPr>
      </w:pPr>
    </w:p>
    <w:p w14:paraId="47E9641E" w14:textId="77777777" w:rsidR="005D3394" w:rsidRDefault="005D3394" w:rsidP="005D3394">
      <w:r>
        <w:rPr>
          <w:noProof/>
        </w:rPr>
        <w:drawing>
          <wp:anchor distT="91440" distB="91440" distL="114300" distR="114300" simplePos="0" relativeHeight="251675648" behindDoc="1" locked="0" layoutInCell="1" allowOverlap="1" wp14:anchorId="39BDADF7" wp14:editId="3CC7B37F">
            <wp:simplePos x="0" y="0"/>
            <wp:positionH relativeFrom="column">
              <wp:posOffset>31115</wp:posOffset>
            </wp:positionH>
            <wp:positionV relativeFrom="paragraph">
              <wp:posOffset>1574165</wp:posOffset>
            </wp:positionV>
            <wp:extent cx="4413885" cy="2522220"/>
            <wp:effectExtent l="0" t="0" r="18415" b="17780"/>
            <wp:wrapTight wrapText="bothSides">
              <wp:wrapPolygon edited="0">
                <wp:start x="0" y="0"/>
                <wp:lineTo x="0" y="21644"/>
                <wp:lineTo x="21628" y="21644"/>
                <wp:lineTo x="21628" y="0"/>
                <wp:lineTo x="0" y="0"/>
              </wp:wrapPolygon>
            </wp:wrapTight>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14:sizeRelH relativeFrom="margin">
              <wp14:pctWidth>0</wp14:pctWidth>
            </wp14:sizeRelH>
            <wp14:sizeRelV relativeFrom="margin">
              <wp14:pctHeight>0</wp14:pctHeight>
            </wp14:sizeRelV>
          </wp:anchor>
        </w:drawing>
      </w:r>
      <w:r>
        <w:t xml:space="preserve">It’s recently been reported that fewer women hold jobs in computer science than they did in the 1980s. Women make up a little more than half of the workforce in the US. However, only about 20% of them hold positions in tech. The gender gap in tech is well known. Lack of mentors, pay gaps, </w:t>
      </w:r>
      <w:r>
        <w:t>and gender inequality are largest contributing factors.</w:t>
      </w:r>
    </w:p>
    <w:p w14:paraId="5FB2BEA5" w14:textId="77777777" w:rsidR="005D3394" w:rsidRDefault="005D3394" w:rsidP="005D3394">
      <w:r>
        <w:t xml:space="preserve">At Red30 Tech, we feel it’s important to address these gaps, and to do our part to decrease the divide. While we have a higher percentage of women employees than the average in our </w:t>
      </w:r>
      <w:r>
        <w:t xml:space="preserve">industry (31%), we have a long way to go, and we are working to increase the number of women in tech positions. </w:t>
      </w:r>
    </w:p>
    <w:p w14:paraId="6748A16C" w14:textId="77777777" w:rsidR="005D3394" w:rsidRDefault="005D3394" w:rsidP="005D3394">
      <w:r>
        <w:t xml:space="preserve">To help with our efforts we’ve created </w:t>
      </w:r>
      <w:proofErr w:type="spellStart"/>
      <w:r>
        <w:t>TechMentors</w:t>
      </w:r>
      <w:proofErr w:type="spellEnd"/>
      <w:r>
        <w:t xml:space="preserve">, a mentorship lead by women in leadership roles at Red30 Tech. We’re partnering with local organizations, high schools, and recruiting organizations to mentor women of all ages. </w:t>
      </w:r>
    </w:p>
    <w:p w14:paraId="68659222" w14:textId="77777777" w:rsidR="005D3394" w:rsidRDefault="005D3394" w:rsidP="005D3394">
      <w:r>
        <w:t xml:space="preserve">Through mentors we hope to educate them about what it’s like to work in the tech industry and to encourage more women to pursue careers in tech. </w:t>
      </w:r>
    </w:p>
    <w:p w14:paraId="1BA423C1" w14:textId="77777777" w:rsidR="005D3394" w:rsidRDefault="005D3394" w:rsidP="005D3394">
      <w:pPr>
        <w:sectPr w:rsidR="005D3394" w:rsidSect="00647AFF">
          <w:type w:val="continuous"/>
          <w:pgSz w:w="12240" w:h="15840"/>
          <w:pgMar w:top="720" w:right="720" w:bottom="720" w:left="720" w:header="720" w:footer="720" w:gutter="0"/>
          <w:cols w:num="3" w:space="720"/>
          <w:docGrid w:linePitch="360"/>
        </w:sectPr>
      </w:pPr>
      <w:r>
        <w:t xml:space="preserve">If you or someone you know is interested in learning more about </w:t>
      </w:r>
      <w:proofErr w:type="spellStart"/>
      <w:r>
        <w:t>TechMentors</w:t>
      </w:r>
      <w:proofErr w:type="spellEnd"/>
      <w:r>
        <w:t xml:space="preserve"> email us at Mentors@red30.com</w:t>
      </w:r>
    </w:p>
    <w:p w14:paraId="02FC7131" w14:textId="77777777" w:rsidR="005D3394" w:rsidRPr="00680E92" w:rsidRDefault="005D3394" w:rsidP="005D3394">
      <w:pPr>
        <w:pStyle w:val="Heading1"/>
      </w:pPr>
      <w:r w:rsidRPr="00680E92">
        <w:lastRenderedPageBreak/>
        <w:t>Wearable Technology</w:t>
      </w:r>
    </w:p>
    <w:p w14:paraId="298F229E" w14:textId="77777777" w:rsidR="005D3394" w:rsidRDefault="005D3394" w:rsidP="005D3394">
      <w:r>
        <w:rPr>
          <w:noProof/>
        </w:rPr>
        <w:drawing>
          <wp:anchor distT="91440" distB="91440" distL="114300" distR="114300" simplePos="0" relativeHeight="251678720" behindDoc="0" locked="0" layoutInCell="1" allowOverlap="1" wp14:anchorId="543DF603" wp14:editId="6813B9FD">
            <wp:simplePos x="0" y="0"/>
            <wp:positionH relativeFrom="margin">
              <wp:align>center</wp:align>
            </wp:positionH>
            <wp:positionV relativeFrom="paragraph">
              <wp:posOffset>1382871</wp:posOffset>
            </wp:positionV>
            <wp:extent cx="2532888" cy="1682496"/>
            <wp:effectExtent l="0" t="0" r="0" b="0"/>
            <wp:wrapSquare wrapText="bothSides"/>
            <wp:docPr id="8" name="Picture 8" descr="A hand holding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obeStock_102522655.jpeg"/>
                    <pic:cNvPicPr/>
                  </pic:nvPicPr>
                  <pic:blipFill>
                    <a:blip r:embed="rId27">
                      <a:extLst>
                        <a:ext uri="{28A0092B-C50C-407E-A947-70E740481C1C}">
                          <a14:useLocalDpi xmlns:a14="http://schemas.microsoft.com/office/drawing/2010/main"/>
                        </a:ext>
                      </a:extLst>
                    </a:blip>
                    <a:stretch>
                      <a:fillRect/>
                    </a:stretch>
                  </pic:blipFill>
                  <pic:spPr>
                    <a:xfrm>
                      <a:off x="0" y="0"/>
                      <a:ext cx="2532888" cy="1682496"/>
                    </a:xfrm>
                    <a:prstGeom prst="rect">
                      <a:avLst/>
                    </a:prstGeom>
                  </pic:spPr>
                </pic:pic>
              </a:graphicData>
            </a:graphic>
            <wp14:sizeRelH relativeFrom="margin">
              <wp14:pctWidth>0</wp14:pctWidth>
            </wp14:sizeRelH>
            <wp14:sizeRelV relativeFrom="margin">
              <wp14:pctHeight>0</wp14:pctHeight>
            </wp14:sizeRelV>
          </wp:anchor>
        </w:drawing>
      </w:r>
      <w:r>
        <w:t xml:space="preserve">It’s conceivable that wearable technology may soon outpace the revolution of cell phones. That may seem like a bold statement and the idea of leaving your cell phone behind in favor of a watch, eyewear, or other wearable devices is still debatable by some. But it wasn’t that long ago when the idea of browsing the internet on a mobile phone was also considered science fiction. </w:t>
      </w:r>
    </w:p>
    <w:p w14:paraId="732FDB9E" w14:textId="77777777" w:rsidR="005D3394" w:rsidRDefault="005D3394" w:rsidP="005D3394">
      <w:r>
        <w:t xml:space="preserve">Wearables are finding their way into a lot of different spaces, for both personal and business uses. Activity trackers, navigation tools, communication synchronization, media players, and even treatment of diseases. Smart watches harness the same power of a cell phone, but with easier access and quicker field of navigation functionality. </w:t>
      </w:r>
    </w:p>
    <w:p w14:paraId="0E09338A" w14:textId="77777777" w:rsidR="005D3394" w:rsidRDefault="005D3394" w:rsidP="005D3394">
      <w:r>
        <w:t xml:space="preserve">The technology that fuels sensors and chip sets behind the majority of wearables has come down in price, making the technology more affordable. The lower cost of creating products and building on early innovation is making the </w:t>
      </w:r>
      <w:r>
        <w:t xml:space="preserve">industry grow at a fast pace. Early adopters had to figure out how to manage mobile internet connections, but now Bluetooth technology has simplified manufacturing processes. Sensors are more accurate, and innovators are finding more and more ways to integrate the technology into their products. </w:t>
      </w:r>
    </w:p>
    <w:p w14:paraId="120AE16B" w14:textId="77777777" w:rsidR="005D3394" w:rsidRDefault="005D3394" w:rsidP="005D3394">
      <w:r>
        <w:t xml:space="preserve">The expansion of wearables is still growing. We expect to see new applications of wearables in fabrics, shoes, jewelry, and medical devices over the next few years. The growth is expected to outpace cell phones in the next 2 years. </w:t>
      </w:r>
    </w:p>
    <w:p w14:paraId="467686C2" w14:textId="77777777" w:rsidR="005D3394" w:rsidRDefault="005D3394" w:rsidP="005D3394">
      <w:pPr>
        <w:pStyle w:val="Heading2"/>
      </w:pPr>
      <w:r>
        <w:t>Fashion centric technology</w:t>
      </w:r>
    </w:p>
    <w:p w14:paraId="4C1CA5DB" w14:textId="77777777" w:rsidR="005D3394" w:rsidRDefault="005D3394" w:rsidP="005D3394">
      <w:pPr>
        <w:sectPr w:rsidR="005D3394" w:rsidSect="003C185B">
          <w:type w:val="continuous"/>
          <w:pgSz w:w="12240" w:h="15840"/>
          <w:pgMar w:top="1430" w:right="720" w:bottom="720" w:left="720" w:header="144" w:footer="720" w:gutter="0"/>
          <w:cols w:num="2" w:space="720"/>
          <w:titlePg/>
          <w:docGrid w:linePitch="360"/>
        </w:sectPr>
      </w:pPr>
      <w:r>
        <w:t>Wearable technology is a unique space, where function interacts with design. It becomes fashion. People want it to make a statement, not just tell them how many steps they’ve taken in a day or give them directions with ease This is a unique opportunity in the tech space, to create designer technology.  It will also create new career opportunities for individuals with a design background in the tech space.</w:t>
      </w:r>
    </w:p>
    <w:p w14:paraId="0213932F" w14:textId="77777777" w:rsidR="005D3394" w:rsidRPr="000C55AC" w:rsidRDefault="005D3394" w:rsidP="005D3394">
      <w:r>
        <w:rPr>
          <w:noProof/>
        </w:rPr>
        <w:drawing>
          <wp:anchor distT="91440" distB="91440" distL="114300" distR="114300" simplePos="0" relativeHeight="251677696" behindDoc="0" locked="0" layoutInCell="1" allowOverlap="1" wp14:anchorId="57D30423" wp14:editId="55529BC3">
            <wp:simplePos x="0" y="0"/>
            <wp:positionH relativeFrom="margin">
              <wp:align>center</wp:align>
            </wp:positionH>
            <wp:positionV relativeFrom="paragraph">
              <wp:posOffset>360521</wp:posOffset>
            </wp:positionV>
            <wp:extent cx="6373368" cy="3584448"/>
            <wp:effectExtent l="0" t="0" r="2540" b="0"/>
            <wp:wrapSquare wrapText="bothSides"/>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earables-Infograph_109965817.png"/>
                    <pic:cNvPicPr/>
                  </pic:nvPicPr>
                  <pic:blipFill>
                    <a:blip r:embed="rId28">
                      <a:extLst>
                        <a:ext uri="{28A0092B-C50C-407E-A947-70E740481C1C}">
                          <a14:useLocalDpi xmlns:a14="http://schemas.microsoft.com/office/drawing/2010/main"/>
                        </a:ext>
                      </a:extLst>
                    </a:blip>
                    <a:stretch>
                      <a:fillRect/>
                    </a:stretch>
                  </pic:blipFill>
                  <pic:spPr>
                    <a:xfrm>
                      <a:off x="0" y="0"/>
                      <a:ext cx="6373368" cy="3584448"/>
                    </a:xfrm>
                    <a:prstGeom prst="rect">
                      <a:avLst/>
                    </a:prstGeom>
                  </pic:spPr>
                </pic:pic>
              </a:graphicData>
            </a:graphic>
            <wp14:sizeRelH relativeFrom="margin">
              <wp14:pctWidth>0</wp14:pctWidth>
            </wp14:sizeRelH>
            <wp14:sizeRelV relativeFrom="margin">
              <wp14:pctHeight>0</wp14:pctHeight>
            </wp14:sizeRelV>
          </wp:anchor>
        </w:drawing>
      </w:r>
    </w:p>
    <w:p w14:paraId="440236A2" w14:textId="77777777" w:rsidR="005D3394" w:rsidRPr="00680E92" w:rsidRDefault="005D3394" w:rsidP="005D3394"/>
    <w:p w14:paraId="71F89D43" w14:textId="77777777" w:rsidR="00D54C8B" w:rsidRDefault="009911A9"/>
    <w:sectPr w:rsidR="00D54C8B" w:rsidSect="00647AFF">
      <w:type w:val="continuous"/>
      <w:pgSz w:w="12240" w:h="15840"/>
      <w:pgMar w:top="720" w:right="720" w:bottom="720" w:left="720" w:header="720" w:footer="720" w:gutter="0"/>
      <w:cols w:num="3"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01C063" w14:textId="77777777" w:rsidR="009911A9" w:rsidRDefault="009911A9">
      <w:pPr>
        <w:spacing w:before="0" w:after="0" w:line="240" w:lineRule="auto"/>
      </w:pPr>
      <w:r>
        <w:separator/>
      </w:r>
    </w:p>
  </w:endnote>
  <w:endnote w:type="continuationSeparator" w:id="0">
    <w:p w14:paraId="6BE05AB7" w14:textId="77777777" w:rsidR="009911A9" w:rsidRDefault="009911A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Body CS)">
    <w:panose1 w:val="020B06040202020202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18383353"/>
      <w:docPartObj>
        <w:docPartGallery w:val="Page Numbers (Bottom of Page)"/>
        <w:docPartUnique/>
      </w:docPartObj>
    </w:sdtPr>
    <w:sdtEndPr>
      <w:rPr>
        <w:rStyle w:val="PageNumber"/>
      </w:rPr>
    </w:sdtEndPr>
    <w:sdtContent>
      <w:p w14:paraId="5D2E7B01" w14:textId="77777777" w:rsidR="00747FFD" w:rsidRDefault="00A82FD4" w:rsidP="00E428D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526990539"/>
      <w:docPartObj>
        <w:docPartGallery w:val="Page Numbers (Bottom of Page)"/>
        <w:docPartUnique/>
      </w:docPartObj>
    </w:sdtPr>
    <w:sdtEndPr>
      <w:rPr>
        <w:rStyle w:val="PageNumber"/>
      </w:rPr>
    </w:sdtEndPr>
    <w:sdtContent>
      <w:p w14:paraId="5B31B62B" w14:textId="77777777" w:rsidR="008539F5" w:rsidRDefault="00A82FD4" w:rsidP="00E428D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26838A" w14:textId="77777777" w:rsidR="008539F5" w:rsidRDefault="009911A9" w:rsidP="008539F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40903105"/>
      <w:docPartObj>
        <w:docPartGallery w:val="Page Numbers (Bottom of Page)"/>
        <w:docPartUnique/>
      </w:docPartObj>
    </w:sdtPr>
    <w:sdtEndPr>
      <w:rPr>
        <w:rStyle w:val="PageNumber"/>
      </w:rPr>
    </w:sdtEndPr>
    <w:sdtContent>
      <w:p w14:paraId="799B6A78" w14:textId="77777777" w:rsidR="008539F5" w:rsidRDefault="00A82FD4" w:rsidP="00747FF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A508177" w14:textId="77777777" w:rsidR="008539F5" w:rsidRDefault="00A82FD4" w:rsidP="008539F5">
    <w:pPr>
      <w:pStyle w:val="Footer"/>
      <w:ind w:right="360"/>
    </w:pPr>
    <w:r>
      <w:rPr>
        <w:noProof/>
      </w:rPr>
      <w:drawing>
        <wp:anchor distT="0" distB="0" distL="114300" distR="114300" simplePos="0" relativeHeight="251659264" behindDoc="0" locked="0" layoutInCell="1" allowOverlap="1" wp14:anchorId="1E9532B1" wp14:editId="5CC66A85">
          <wp:simplePos x="0" y="0"/>
          <wp:positionH relativeFrom="column">
            <wp:posOffset>6479309</wp:posOffset>
          </wp:positionH>
          <wp:positionV relativeFrom="paragraph">
            <wp:posOffset>7367</wp:posOffset>
          </wp:positionV>
          <wp:extent cx="705092" cy="700863"/>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d30buglogo.png"/>
                  <pic:cNvPicPr/>
                </pic:nvPicPr>
                <pic:blipFill>
                  <a:blip r:embed="rId1">
                    <a:extLst>
                      <a:ext uri="{28A0092B-C50C-407E-A947-70E740481C1C}">
                        <a14:useLocalDpi xmlns:a14="http://schemas.microsoft.com/office/drawing/2010/main" val="0"/>
                      </a:ext>
                    </a:extLst>
                  </a:blip>
                  <a:stretch>
                    <a:fillRect/>
                  </a:stretch>
                </pic:blipFill>
                <pic:spPr>
                  <a:xfrm>
                    <a:off x="0" y="0"/>
                    <a:ext cx="705092" cy="700863"/>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B931A2" w14:textId="77777777" w:rsidR="009911A9" w:rsidRDefault="009911A9">
      <w:pPr>
        <w:spacing w:before="0" w:after="0" w:line="240" w:lineRule="auto"/>
      </w:pPr>
      <w:r>
        <w:separator/>
      </w:r>
    </w:p>
  </w:footnote>
  <w:footnote w:type="continuationSeparator" w:id="0">
    <w:p w14:paraId="16516175" w14:textId="77777777" w:rsidR="009911A9" w:rsidRDefault="009911A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3DA6E69"/>
    <w:multiLevelType w:val="hybridMultilevel"/>
    <w:tmpl w:val="21144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3394"/>
    <w:rsid w:val="000F490E"/>
    <w:rsid w:val="00106AAD"/>
    <w:rsid w:val="004A1A92"/>
    <w:rsid w:val="004F348C"/>
    <w:rsid w:val="005D3394"/>
    <w:rsid w:val="00641937"/>
    <w:rsid w:val="0067659C"/>
    <w:rsid w:val="007440D9"/>
    <w:rsid w:val="00787048"/>
    <w:rsid w:val="007F17F1"/>
    <w:rsid w:val="0080131D"/>
    <w:rsid w:val="008807A0"/>
    <w:rsid w:val="008F697D"/>
    <w:rsid w:val="009911A9"/>
    <w:rsid w:val="00A82FD4"/>
    <w:rsid w:val="00B451D0"/>
    <w:rsid w:val="00C26435"/>
    <w:rsid w:val="00CA5968"/>
    <w:rsid w:val="00D91280"/>
    <w:rsid w:val="00F975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1B98A1"/>
  <w15:chartTrackingRefBased/>
  <w15:docId w15:val="{905DFA03-8CF2-F849-8C6F-4ED61872B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3394"/>
    <w:pPr>
      <w:spacing w:before="200" w:after="200" w:line="276" w:lineRule="auto"/>
    </w:pPr>
    <w:rPr>
      <w:sz w:val="20"/>
    </w:rPr>
  </w:style>
  <w:style w:type="paragraph" w:styleId="Heading1">
    <w:name w:val="heading 1"/>
    <w:basedOn w:val="Normal"/>
    <w:next w:val="Normal"/>
    <w:link w:val="Heading1Char"/>
    <w:uiPriority w:val="9"/>
    <w:qFormat/>
    <w:rsid w:val="00787048"/>
    <w:pPr>
      <w:pBdr>
        <w:top w:val="single" w:sz="24" w:space="0" w:color="15233E"/>
        <w:left w:val="single" w:sz="24" w:space="0" w:color="15233E"/>
        <w:bottom w:val="single" w:sz="24" w:space="0" w:color="15233E"/>
        <w:right w:val="single" w:sz="24" w:space="0" w:color="15233E"/>
      </w:pBdr>
      <w:shd w:val="clear" w:color="auto" w:fill="15233E"/>
      <w:outlineLvl w:val="0"/>
    </w:pPr>
    <w:rPr>
      <w:rFonts w:eastAsiaTheme="minorEastAsia"/>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5D3394"/>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rFonts w:eastAsiaTheme="minorEastAsia"/>
      <w:caps/>
      <w:spacing w:val="15"/>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7048"/>
    <w:rPr>
      <w:rFonts w:eastAsiaTheme="minorEastAsia"/>
      <w:b/>
      <w:bCs/>
      <w:caps/>
      <w:color w:val="FFFFFF" w:themeColor="background1"/>
      <w:spacing w:val="15"/>
      <w:sz w:val="22"/>
      <w:szCs w:val="22"/>
      <w:shd w:val="clear" w:color="auto" w:fill="15233E"/>
    </w:rPr>
  </w:style>
  <w:style w:type="character" w:customStyle="1" w:styleId="Heading2Char">
    <w:name w:val="Heading 2 Char"/>
    <w:basedOn w:val="DefaultParagraphFont"/>
    <w:link w:val="Heading2"/>
    <w:uiPriority w:val="9"/>
    <w:rsid w:val="005D3394"/>
    <w:rPr>
      <w:rFonts w:eastAsiaTheme="minorEastAsia"/>
      <w:caps/>
      <w:spacing w:val="15"/>
      <w:sz w:val="22"/>
      <w:szCs w:val="22"/>
      <w:shd w:val="clear" w:color="auto" w:fill="D9E2F3" w:themeFill="accent1" w:themeFillTint="33"/>
    </w:rPr>
  </w:style>
  <w:style w:type="character" w:styleId="Hyperlink">
    <w:name w:val="Hyperlink"/>
    <w:basedOn w:val="DefaultParagraphFont"/>
    <w:uiPriority w:val="99"/>
    <w:unhideWhenUsed/>
    <w:rsid w:val="005D3394"/>
    <w:rPr>
      <w:color w:val="0000FF"/>
      <w:u w:val="single"/>
    </w:rPr>
  </w:style>
  <w:style w:type="paragraph" w:styleId="Footer">
    <w:name w:val="footer"/>
    <w:basedOn w:val="Normal"/>
    <w:link w:val="FooterChar"/>
    <w:uiPriority w:val="99"/>
    <w:unhideWhenUsed/>
    <w:rsid w:val="005D3394"/>
    <w:pPr>
      <w:tabs>
        <w:tab w:val="center" w:pos="4680"/>
        <w:tab w:val="right" w:pos="9360"/>
      </w:tabs>
    </w:pPr>
  </w:style>
  <w:style w:type="character" w:customStyle="1" w:styleId="FooterChar">
    <w:name w:val="Footer Char"/>
    <w:basedOn w:val="DefaultParagraphFont"/>
    <w:link w:val="Footer"/>
    <w:uiPriority w:val="99"/>
    <w:rsid w:val="005D3394"/>
    <w:rPr>
      <w:sz w:val="20"/>
    </w:rPr>
  </w:style>
  <w:style w:type="character" w:styleId="Strong">
    <w:name w:val="Strong"/>
    <w:uiPriority w:val="22"/>
    <w:qFormat/>
    <w:rsid w:val="005D3394"/>
    <w:rPr>
      <w:b/>
      <w:bCs/>
    </w:rPr>
  </w:style>
  <w:style w:type="paragraph" w:styleId="Quote">
    <w:name w:val="Quote"/>
    <w:basedOn w:val="Normal"/>
    <w:next w:val="Normal"/>
    <w:link w:val="QuoteChar"/>
    <w:uiPriority w:val="29"/>
    <w:qFormat/>
    <w:rsid w:val="005D3394"/>
    <w:rPr>
      <w:rFonts w:eastAsiaTheme="minorEastAsia"/>
      <w:i/>
      <w:iCs/>
      <w:szCs w:val="20"/>
    </w:rPr>
  </w:style>
  <w:style w:type="character" w:customStyle="1" w:styleId="QuoteChar">
    <w:name w:val="Quote Char"/>
    <w:basedOn w:val="DefaultParagraphFont"/>
    <w:link w:val="Quote"/>
    <w:uiPriority w:val="29"/>
    <w:rsid w:val="005D3394"/>
    <w:rPr>
      <w:rFonts w:eastAsiaTheme="minorEastAsia"/>
      <w:i/>
      <w:iCs/>
      <w:sz w:val="20"/>
      <w:szCs w:val="20"/>
    </w:rPr>
  </w:style>
  <w:style w:type="character" w:styleId="SubtleEmphasis">
    <w:name w:val="Subtle Emphasis"/>
    <w:uiPriority w:val="19"/>
    <w:qFormat/>
    <w:rsid w:val="005D3394"/>
    <w:rPr>
      <w:i/>
      <w:iCs/>
      <w:color w:val="1F3763" w:themeColor="accent1" w:themeShade="7F"/>
    </w:rPr>
  </w:style>
  <w:style w:type="paragraph" w:styleId="Subtitle">
    <w:name w:val="Subtitle"/>
    <w:basedOn w:val="Normal"/>
    <w:next w:val="Normal"/>
    <w:link w:val="SubtitleChar"/>
    <w:uiPriority w:val="11"/>
    <w:qFormat/>
    <w:rsid w:val="005D3394"/>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5D3394"/>
    <w:rPr>
      <w:rFonts w:eastAsiaTheme="minorEastAsia"/>
      <w:color w:val="5A5A5A" w:themeColor="text1" w:themeTint="A5"/>
      <w:spacing w:val="15"/>
      <w:sz w:val="22"/>
      <w:szCs w:val="22"/>
    </w:rPr>
  </w:style>
  <w:style w:type="paragraph" w:styleId="Title">
    <w:name w:val="Title"/>
    <w:basedOn w:val="Normal"/>
    <w:next w:val="Normal"/>
    <w:link w:val="TitleChar"/>
    <w:uiPriority w:val="10"/>
    <w:qFormat/>
    <w:rsid w:val="007F17F1"/>
    <w:pPr>
      <w:spacing w:before="720"/>
    </w:pPr>
    <w:rPr>
      <w:rFonts w:eastAsiaTheme="minorEastAsia"/>
      <w:caps/>
      <w:color w:val="15233E"/>
      <w:spacing w:val="10"/>
      <w:kern w:val="28"/>
      <w:sz w:val="52"/>
      <w:szCs w:val="52"/>
    </w:rPr>
  </w:style>
  <w:style w:type="character" w:customStyle="1" w:styleId="TitleChar">
    <w:name w:val="Title Char"/>
    <w:basedOn w:val="DefaultParagraphFont"/>
    <w:link w:val="Title"/>
    <w:uiPriority w:val="10"/>
    <w:rsid w:val="007F17F1"/>
    <w:rPr>
      <w:rFonts w:eastAsiaTheme="minorEastAsia"/>
      <w:caps/>
      <w:color w:val="15233E"/>
      <w:spacing w:val="10"/>
      <w:kern w:val="28"/>
      <w:sz w:val="52"/>
      <w:szCs w:val="52"/>
    </w:rPr>
  </w:style>
  <w:style w:type="character" w:styleId="IntenseEmphasis">
    <w:name w:val="Intense Emphasis"/>
    <w:uiPriority w:val="21"/>
    <w:qFormat/>
    <w:rsid w:val="00A82FD4"/>
    <w:rPr>
      <w:b/>
      <w:bCs/>
      <w:caps/>
      <w:color w:val="15233E"/>
      <w:spacing w:val="10"/>
    </w:rPr>
  </w:style>
  <w:style w:type="table" w:styleId="TableGrid">
    <w:name w:val="Table Grid"/>
    <w:basedOn w:val="TableNormal"/>
    <w:uiPriority w:val="39"/>
    <w:rsid w:val="005D3394"/>
    <w:rPr>
      <w:rFonts w:eastAsiaTheme="minorEastAsia"/>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D3394"/>
    <w:pPr>
      <w:ind w:left="720"/>
      <w:contextualSpacing/>
    </w:pPr>
    <w:rPr>
      <w:rFonts w:eastAsiaTheme="minorEastAsia"/>
      <w:szCs w:val="20"/>
    </w:rPr>
  </w:style>
  <w:style w:type="character" w:styleId="PageNumber">
    <w:name w:val="page number"/>
    <w:basedOn w:val="DefaultParagraphFont"/>
    <w:uiPriority w:val="99"/>
    <w:semiHidden/>
    <w:unhideWhenUsed/>
    <w:rsid w:val="005D33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footer" Target="footer1.xml"/><Relationship Id="rId18" Type="http://schemas.openxmlformats.org/officeDocument/2006/relationships/image" Target="media/image9.jpg"/><Relationship Id="rId26" Type="http://schemas.openxmlformats.org/officeDocument/2006/relationships/chart" Target="charts/chart1.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jpg"/><Relationship Id="rId12" Type="http://schemas.openxmlformats.org/officeDocument/2006/relationships/image" Target="media/image5.jpeg"/><Relationship Id="rId17" Type="http://schemas.openxmlformats.org/officeDocument/2006/relationships/image" Target="media/image8.jpe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hyperlink" Target="mailto:info@red30tech.com" TargetMode="External"/><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red30tech.com/cares" TargetMode="External"/><Relationship Id="rId24" Type="http://schemas.openxmlformats.org/officeDocument/2006/relationships/image" Target="media/image14.jp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WWW.RED30TECH.COM/MAKERSCON" TargetMode="External"/><Relationship Id="rId28" Type="http://schemas.openxmlformats.org/officeDocument/2006/relationships/image" Target="media/image17.png"/><Relationship Id="rId10" Type="http://schemas.openxmlformats.org/officeDocument/2006/relationships/image" Target="media/image4.jpg"/><Relationship Id="rId19" Type="http://schemas.openxmlformats.org/officeDocument/2006/relationships/image" Target="media/image10.jp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footer" Target="footer2.xml"/><Relationship Id="rId22" Type="http://schemas.openxmlformats.org/officeDocument/2006/relationships/image" Target="media/image13.png"/><Relationship Id="rId27" Type="http://schemas.openxmlformats.org/officeDocument/2006/relationships/image" Target="media/image16.jpeg"/><Relationship Id="rId30"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Tech</a:t>
            </a:r>
            <a:r>
              <a:rPr lang="en-US" baseline="0"/>
              <a:t> Careers by Gender</a:t>
            </a:r>
            <a:endParaRPr lang="en-US"/>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Women</c:v>
                </c:pt>
              </c:strCache>
            </c:strRef>
          </c:tx>
          <c:spPr>
            <a:gradFill rotWithShape="1">
              <a:gsLst>
                <a:gs pos="0">
                  <a:schemeClr val="accent6">
                    <a:tint val="94000"/>
                    <a:satMod val="103000"/>
                    <a:lumMod val="102000"/>
                  </a:schemeClr>
                </a:gs>
                <a:gs pos="50000">
                  <a:schemeClr val="accent6">
                    <a:shade val="100000"/>
                    <a:satMod val="110000"/>
                    <a:lumMod val="100000"/>
                  </a:schemeClr>
                </a:gs>
                <a:gs pos="100000">
                  <a:schemeClr val="accent6">
                    <a:shade val="70000"/>
                    <a:satMod val="120000"/>
                    <a:lumMod val="99000"/>
                  </a:schemeClr>
                </a:gs>
              </a:gsLst>
              <a:path path="circle">
                <a:fillToRect l="100000" t="100000" r="100000" b="100000"/>
              </a:path>
            </a:gradFill>
            <a:ln>
              <a:noFill/>
            </a:ln>
            <a:effectLst>
              <a:outerShdw blurRad="57150" dist="25400" dir="5400000" algn="ctr" rotWithShape="0">
                <a:srgbClr val="000000">
                  <a:alpha val="20000"/>
                </a:srgbClr>
              </a:outerShdw>
            </a:effectLst>
          </c:spPr>
          <c:invertIfNegative val="0"/>
          <c:cat>
            <c:strRef>
              <c:f>Sheet1!$A$2:$A$5</c:f>
              <c:strCache>
                <c:ptCount val="4"/>
                <c:pt idx="0">
                  <c:v>Computer networking</c:v>
                </c:pt>
                <c:pt idx="1">
                  <c:v>Hardware engineering</c:v>
                </c:pt>
                <c:pt idx="2">
                  <c:v>Information and research</c:v>
                </c:pt>
                <c:pt idx="3">
                  <c:v>Leadership</c:v>
                </c:pt>
              </c:strCache>
            </c:strRef>
          </c:cat>
          <c:val>
            <c:numRef>
              <c:f>Sheet1!$B$2:$B$5</c:f>
              <c:numCache>
                <c:formatCode>General</c:formatCode>
                <c:ptCount val="4"/>
                <c:pt idx="0">
                  <c:v>12</c:v>
                </c:pt>
                <c:pt idx="1">
                  <c:v>13</c:v>
                </c:pt>
                <c:pt idx="2">
                  <c:v>19</c:v>
                </c:pt>
                <c:pt idx="3">
                  <c:v>5</c:v>
                </c:pt>
              </c:numCache>
            </c:numRef>
          </c:val>
          <c:extLst>
            <c:ext xmlns:c16="http://schemas.microsoft.com/office/drawing/2014/chart" uri="{C3380CC4-5D6E-409C-BE32-E72D297353CC}">
              <c16:uniqueId val="{00000000-9E85-F348-B99D-37A858FCD67E}"/>
            </c:ext>
          </c:extLst>
        </c:ser>
        <c:ser>
          <c:idx val="1"/>
          <c:order val="1"/>
          <c:tx>
            <c:strRef>
              <c:f>Sheet1!$C$1</c:f>
              <c:strCache>
                <c:ptCount val="1"/>
                <c:pt idx="0">
                  <c:v>Men</c:v>
                </c:pt>
              </c:strCache>
            </c:strRef>
          </c:tx>
          <c:spPr>
            <a:gradFill rotWithShape="1">
              <a:gsLst>
                <a:gs pos="0">
                  <a:schemeClr val="accent5">
                    <a:tint val="94000"/>
                    <a:satMod val="103000"/>
                    <a:lumMod val="102000"/>
                  </a:schemeClr>
                </a:gs>
                <a:gs pos="50000">
                  <a:schemeClr val="accent5">
                    <a:shade val="100000"/>
                    <a:satMod val="110000"/>
                    <a:lumMod val="100000"/>
                  </a:schemeClr>
                </a:gs>
                <a:gs pos="100000">
                  <a:schemeClr val="accent5">
                    <a:shade val="70000"/>
                    <a:satMod val="120000"/>
                    <a:lumMod val="99000"/>
                  </a:schemeClr>
                </a:gs>
              </a:gsLst>
              <a:path path="circle">
                <a:fillToRect l="100000" t="100000" r="100000" b="100000"/>
              </a:path>
            </a:gradFill>
            <a:ln>
              <a:noFill/>
            </a:ln>
            <a:effectLst>
              <a:outerShdw blurRad="57150" dist="25400" dir="5400000" algn="ctr" rotWithShape="0">
                <a:srgbClr val="000000">
                  <a:alpha val="20000"/>
                </a:srgbClr>
              </a:outerShdw>
            </a:effectLst>
          </c:spPr>
          <c:invertIfNegative val="0"/>
          <c:cat>
            <c:strRef>
              <c:f>Sheet1!$A$2:$A$5</c:f>
              <c:strCache>
                <c:ptCount val="4"/>
                <c:pt idx="0">
                  <c:v>Computer networking</c:v>
                </c:pt>
                <c:pt idx="1">
                  <c:v>Hardware engineering</c:v>
                </c:pt>
                <c:pt idx="2">
                  <c:v>Information and research</c:v>
                </c:pt>
                <c:pt idx="3">
                  <c:v>Leadership</c:v>
                </c:pt>
              </c:strCache>
            </c:strRef>
          </c:cat>
          <c:val>
            <c:numRef>
              <c:f>Sheet1!$C$2:$C$5</c:f>
              <c:numCache>
                <c:formatCode>General</c:formatCode>
                <c:ptCount val="4"/>
                <c:pt idx="0">
                  <c:v>88</c:v>
                </c:pt>
                <c:pt idx="1">
                  <c:v>87</c:v>
                </c:pt>
                <c:pt idx="2">
                  <c:v>81</c:v>
                </c:pt>
                <c:pt idx="3">
                  <c:v>95</c:v>
                </c:pt>
              </c:numCache>
            </c:numRef>
          </c:val>
          <c:extLst>
            <c:ext xmlns:c16="http://schemas.microsoft.com/office/drawing/2014/chart" uri="{C3380CC4-5D6E-409C-BE32-E72D297353CC}">
              <c16:uniqueId val="{00000001-9E85-F348-B99D-37A858FCD67E}"/>
            </c:ext>
          </c:extLst>
        </c:ser>
        <c:dLbls>
          <c:showLegendKey val="0"/>
          <c:showVal val="0"/>
          <c:showCatName val="0"/>
          <c:showSerName val="0"/>
          <c:showPercent val="0"/>
          <c:showBubbleSize val="0"/>
        </c:dLbls>
        <c:gapWidth val="75"/>
        <c:overlap val="-25"/>
        <c:axId val="188716448"/>
        <c:axId val="188718128"/>
      </c:barChart>
      <c:catAx>
        <c:axId val="18871644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718128"/>
        <c:crosses val="autoZero"/>
        <c:auto val="1"/>
        <c:lblAlgn val="ctr"/>
        <c:lblOffset val="100"/>
        <c:noMultiLvlLbl val="0"/>
      </c:catAx>
      <c:valAx>
        <c:axId val="18871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7164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TotalTime>
  <Pages>7</Pages>
  <Words>2143</Words>
  <Characters>12221</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Misty Teach-McCloud</dc:creator>
  <cp:keywords/>
  <dc:description/>
  <cp:lastModifiedBy>Misty Teach-McCloud</cp:lastModifiedBy>
  <cp:revision>12</cp:revision>
  <cp:lastPrinted>2020-03-31T19:02:00Z</cp:lastPrinted>
  <dcterms:created xsi:type="dcterms:W3CDTF">2020-03-12T17:12:00Z</dcterms:created>
  <dcterms:modified xsi:type="dcterms:W3CDTF">2020-03-31T22:23:00Z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etDate">
    <vt:lpwstr>2020-03-12T17:13:00Z</vt:lpwstr>
  </property>
  <property fmtid="{D5CDD505-2E9C-101B-9397-08002B2CF9AE}" pid="4" name="MSIP_Label_f42aa342-8706-4288-bd11-ebb85995028c_Method">
    <vt:lpwstr>Standard</vt:lpwstr>
  </property>
  <property fmtid="{D5CDD505-2E9C-101B-9397-08002B2CF9AE}" pid="5" name="MSIP_Label_f42aa342-8706-4288-bd11-ebb85995028c_Name">
    <vt:lpwstr>Internal</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ActionId">
    <vt:lpwstr>2b42bcb1-d4ec-41a2-98d6-0000c5a793fd</vt:lpwstr>
  </property>
  <property fmtid="{D5CDD505-2E9C-101B-9397-08002B2CF9AE}" pid="8" name="MSIP_Label_f42aa342-8706-4288-bd11-ebb85995028c_ContentBits">
    <vt:lpwstr>0</vt:lpwstr>
  </property>
</Properties>
</file>